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C45" w:rsidRPr="00823C45" w:rsidRDefault="00823C45" w:rsidP="00823C45">
      <w:pPr>
        <w:spacing w:after="0" w:line="240" w:lineRule="auto"/>
        <w:jc w:val="right"/>
        <w:rPr>
          <w:rFonts w:ascii="Times New Roman" w:eastAsia="Times New Roman" w:hAnsi="Times New Roman" w:cs="Times New Roman"/>
          <w:b/>
          <w:noProof/>
          <w:sz w:val="24"/>
          <w:szCs w:val="24"/>
        </w:rPr>
      </w:pPr>
      <w:r w:rsidRPr="00823C45">
        <w:rPr>
          <w:rFonts w:ascii="Times New Roman" w:eastAsia="Times New Roman" w:hAnsi="Times New Roman" w:cs="Times New Roman"/>
          <w:b/>
          <w:noProof/>
          <w:sz w:val="24"/>
          <w:szCs w:val="24"/>
        </w:rPr>
        <w:t>Приложение № 1</w:t>
      </w:r>
    </w:p>
    <w:p w:rsidR="00823C45" w:rsidRPr="00823C45" w:rsidRDefault="00823C45" w:rsidP="00823C45">
      <w:pPr>
        <w:spacing w:after="0" w:line="240" w:lineRule="auto"/>
        <w:jc w:val="right"/>
        <w:rPr>
          <w:rFonts w:ascii="Times New Roman" w:eastAsia="Times New Roman" w:hAnsi="Times New Roman" w:cs="Times New Roman"/>
          <w:noProof/>
          <w:sz w:val="24"/>
          <w:szCs w:val="24"/>
        </w:rPr>
      </w:pPr>
      <w:r w:rsidRPr="00823C45">
        <w:rPr>
          <w:rFonts w:ascii="Times New Roman" w:eastAsia="Times New Roman" w:hAnsi="Times New Roman" w:cs="Times New Roman"/>
          <w:noProof/>
          <w:sz w:val="24"/>
          <w:szCs w:val="24"/>
        </w:rPr>
        <w:t>към чл. 5, ал. 3</w:t>
      </w:r>
    </w:p>
    <w:p w:rsidR="00823C45" w:rsidRPr="00823C45" w:rsidRDefault="00823C45" w:rsidP="00823C45">
      <w:pPr>
        <w:spacing w:after="0" w:line="240" w:lineRule="auto"/>
        <w:jc w:val="center"/>
        <w:rPr>
          <w:rFonts w:ascii="Times New Roman" w:eastAsia="Times New Roman" w:hAnsi="Times New Roman" w:cs="Times New Roman"/>
          <w:sz w:val="24"/>
          <w:szCs w:val="24"/>
          <w:lang w:eastAsia="bg-BG"/>
        </w:rPr>
      </w:pPr>
      <w:r w:rsidRPr="00823C45">
        <w:rPr>
          <w:rFonts w:ascii="Times New Roman" w:eastAsia="Times New Roman" w:hAnsi="Times New Roman" w:cs="Times New Roman"/>
          <w:sz w:val="24"/>
          <w:szCs w:val="24"/>
          <w:lang w:eastAsia="bg-BG"/>
        </w:rPr>
        <w:t xml:space="preserve">План-сметка за относимите за календарната година разходи за извършване на дейности по предоставяне на услуги по чл. 5, ал. 2 </w:t>
      </w:r>
    </w:p>
    <w:p w:rsidR="00823C45" w:rsidRPr="00823C45" w:rsidRDefault="00823C45" w:rsidP="00823C45">
      <w:pPr>
        <w:spacing w:after="0" w:line="240" w:lineRule="auto"/>
        <w:jc w:val="center"/>
        <w:rPr>
          <w:rFonts w:ascii="Times New Roman" w:eastAsia="Times New Roman" w:hAnsi="Times New Roman" w:cs="Times New Roman"/>
          <w:noProof/>
          <w:sz w:val="24"/>
          <w:szCs w:val="24"/>
        </w:rPr>
      </w:pPr>
      <w:r w:rsidRPr="00823C45">
        <w:rPr>
          <w:rFonts w:ascii="Times New Roman" w:eastAsia="Times New Roman" w:hAnsi="Times New Roman" w:cs="Times New Roman"/>
          <w:sz w:val="24"/>
          <w:szCs w:val="24"/>
          <w:lang w:eastAsia="bg-BG"/>
        </w:rPr>
        <w:t>(чл. 62 от Закона за местните данъци и такси)</w:t>
      </w:r>
    </w:p>
    <w:tbl>
      <w:tblPr>
        <w:tblW w:w="15588" w:type="dxa"/>
        <w:jc w:val="center"/>
        <w:tblLayout w:type="fixed"/>
        <w:tblCellMar>
          <w:left w:w="70" w:type="dxa"/>
          <w:right w:w="70" w:type="dxa"/>
        </w:tblCellMar>
        <w:tblLook w:val="00A0" w:firstRow="1" w:lastRow="0" w:firstColumn="1" w:lastColumn="0" w:noHBand="0" w:noVBand="0"/>
      </w:tblPr>
      <w:tblGrid>
        <w:gridCol w:w="561"/>
        <w:gridCol w:w="1560"/>
        <w:gridCol w:w="992"/>
        <w:gridCol w:w="567"/>
        <w:gridCol w:w="709"/>
        <w:gridCol w:w="567"/>
        <w:gridCol w:w="567"/>
        <w:gridCol w:w="708"/>
        <w:gridCol w:w="851"/>
        <w:gridCol w:w="850"/>
        <w:gridCol w:w="851"/>
        <w:gridCol w:w="992"/>
        <w:gridCol w:w="567"/>
        <w:gridCol w:w="1134"/>
        <w:gridCol w:w="15"/>
        <w:gridCol w:w="693"/>
        <w:gridCol w:w="709"/>
        <w:gridCol w:w="992"/>
        <w:gridCol w:w="29"/>
        <w:gridCol w:w="823"/>
        <w:gridCol w:w="851"/>
      </w:tblGrid>
      <w:tr w:rsidR="00823C45" w:rsidRPr="00823C45" w:rsidTr="00D64E5C">
        <w:trPr>
          <w:trHeight w:val="589"/>
          <w:jc w:val="center"/>
        </w:trPr>
        <w:tc>
          <w:tcPr>
            <w:tcW w:w="2121" w:type="dxa"/>
            <w:gridSpan w:val="2"/>
            <w:tcBorders>
              <w:top w:val="single" w:sz="4" w:space="0" w:color="auto"/>
              <w:left w:val="single" w:sz="4" w:space="0" w:color="auto"/>
              <w:bottom w:val="single" w:sz="4" w:space="0" w:color="auto"/>
              <w:right w:val="single" w:sz="4" w:space="0" w:color="auto"/>
            </w:tcBorders>
            <w:noWrap/>
            <w:vAlign w:val="center"/>
          </w:tcPr>
          <w:p w:rsidR="00823C45" w:rsidRPr="00823C45" w:rsidRDefault="000C5E7C" w:rsidP="00823C45">
            <w:pPr>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Община Тутракан</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823C45" w:rsidRPr="00823C45" w:rsidRDefault="00823C45" w:rsidP="00823C45">
            <w:pPr>
              <w:spacing w:after="0" w:line="240" w:lineRule="auto"/>
              <w:ind w:left="113" w:right="113"/>
              <w:jc w:val="center"/>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Общо разходи за план-сметката</w:t>
            </w:r>
          </w:p>
        </w:tc>
        <w:tc>
          <w:tcPr>
            <w:tcW w:w="8378" w:type="dxa"/>
            <w:gridSpan w:val="1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Times New Roman" w:eastAsia="Times New Roman" w:hAnsi="Times New Roman" w:cs="Times New Roman"/>
                <w:b/>
                <w:color w:val="000000"/>
                <w:sz w:val="14"/>
                <w:szCs w:val="14"/>
                <w:lang w:eastAsia="bg-BG"/>
              </w:rPr>
            </w:pPr>
            <w:r w:rsidRPr="00823C45">
              <w:rPr>
                <w:rFonts w:ascii="Times New Roman" w:eastAsia="Times New Roman" w:hAnsi="Times New Roman" w:cs="Times New Roman"/>
                <w:b/>
                <w:color w:val="000000"/>
                <w:sz w:val="14"/>
                <w:szCs w:val="14"/>
                <w:lang w:eastAsia="bg-BG"/>
              </w:rPr>
              <w:t>Други източници на финансиране</w:t>
            </w:r>
          </w:p>
        </w:tc>
        <w:tc>
          <w:tcPr>
            <w:tcW w:w="2423" w:type="dxa"/>
            <w:gridSpan w:val="4"/>
            <w:tcBorders>
              <w:top w:val="single" w:sz="4" w:space="0" w:color="auto"/>
              <w:left w:val="single" w:sz="4" w:space="0" w:color="auto"/>
              <w:bottom w:val="single" w:sz="4" w:space="0" w:color="auto"/>
              <w:right w:val="nil"/>
            </w:tcBorders>
            <w:noWrap/>
            <w:vAlign w:val="center"/>
          </w:tcPr>
          <w:p w:rsidR="00823C45" w:rsidRPr="00823C45" w:rsidRDefault="00823C45" w:rsidP="00823C45">
            <w:pPr>
              <w:spacing w:after="0" w:line="240" w:lineRule="auto"/>
              <w:jc w:val="center"/>
              <w:rPr>
                <w:rFonts w:ascii="Times New Roman" w:eastAsia="Times New Roman" w:hAnsi="Times New Roman" w:cs="Times New Roman"/>
                <w:b/>
                <w:color w:val="000000"/>
                <w:sz w:val="14"/>
                <w:szCs w:val="14"/>
                <w:lang w:eastAsia="bg-BG"/>
              </w:rPr>
            </w:pPr>
            <w:r w:rsidRPr="00823C45">
              <w:rPr>
                <w:rFonts w:ascii="Times New Roman" w:eastAsia="Times New Roman" w:hAnsi="Times New Roman" w:cs="Times New Roman"/>
                <w:b/>
                <w:color w:val="000000"/>
                <w:sz w:val="14"/>
                <w:szCs w:val="14"/>
                <w:lang w:eastAsia="bg-BG"/>
              </w:rPr>
              <w:t>Корекции</w:t>
            </w:r>
          </w:p>
        </w:tc>
        <w:tc>
          <w:tcPr>
            <w:tcW w:w="823" w:type="dxa"/>
            <w:tcBorders>
              <w:top w:val="single" w:sz="4" w:space="0" w:color="auto"/>
              <w:left w:val="single" w:sz="4" w:space="0" w:color="auto"/>
              <w:bottom w:val="nil"/>
              <w:right w:val="single" w:sz="4" w:space="0" w:color="auto"/>
            </w:tcBorders>
            <w:vAlign w:val="center"/>
          </w:tcPr>
          <w:p w:rsidR="00823C45" w:rsidRPr="00823C45" w:rsidRDefault="008E3865" w:rsidP="00823C45">
            <w:pPr>
              <w:spacing w:after="0" w:line="240" w:lineRule="auto"/>
              <w:jc w:val="center"/>
              <w:rPr>
                <w:rFonts w:ascii="Times New Roman" w:eastAsia="Times New Roman" w:hAnsi="Times New Roman" w:cs="Times New Roman"/>
                <w:b/>
                <w:color w:val="000000"/>
                <w:sz w:val="14"/>
                <w:szCs w:val="14"/>
                <w:lang w:eastAsia="bg-BG"/>
              </w:rPr>
            </w:pPr>
            <w:r>
              <w:rPr>
                <w:rFonts w:ascii="Times New Roman" w:eastAsia="Times New Roman" w:hAnsi="Times New Roman" w:cs="Times New Roman"/>
                <w:b/>
                <w:color w:val="000000"/>
                <w:sz w:val="14"/>
                <w:szCs w:val="14"/>
                <w:lang w:eastAsia="bg-BG"/>
              </w:rPr>
              <w:t>Източ</w:t>
            </w:r>
            <w:r w:rsidR="00823C45" w:rsidRPr="00823C45">
              <w:rPr>
                <w:rFonts w:ascii="Times New Roman" w:eastAsia="Times New Roman" w:hAnsi="Times New Roman" w:cs="Times New Roman"/>
                <w:b/>
                <w:color w:val="000000"/>
                <w:sz w:val="14"/>
                <w:szCs w:val="14"/>
                <w:lang w:eastAsia="bg-BG"/>
              </w:rPr>
              <w:t xml:space="preserve">ник на </w:t>
            </w:r>
            <w:proofErr w:type="spellStart"/>
            <w:r w:rsidR="00823C45" w:rsidRPr="00823C45">
              <w:rPr>
                <w:rFonts w:ascii="Times New Roman" w:eastAsia="Times New Roman" w:hAnsi="Times New Roman" w:cs="Times New Roman"/>
                <w:b/>
                <w:color w:val="000000"/>
                <w:sz w:val="14"/>
                <w:szCs w:val="14"/>
                <w:lang w:eastAsia="bg-BG"/>
              </w:rPr>
              <w:t>финан-сиране</w:t>
            </w:r>
            <w:proofErr w:type="spellEnd"/>
          </w:p>
        </w:tc>
        <w:tc>
          <w:tcPr>
            <w:tcW w:w="851" w:type="dxa"/>
            <w:tcBorders>
              <w:top w:val="single" w:sz="4" w:space="0" w:color="auto"/>
              <w:left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b/>
                <w:color w:val="000000"/>
                <w:sz w:val="14"/>
                <w:szCs w:val="14"/>
                <w:lang w:eastAsia="bg-BG"/>
              </w:rPr>
            </w:pPr>
          </w:p>
        </w:tc>
      </w:tr>
      <w:tr w:rsidR="00514864" w:rsidRPr="00823C45" w:rsidTr="00D64E5C">
        <w:trPr>
          <w:jc w:val="center"/>
        </w:trPr>
        <w:tc>
          <w:tcPr>
            <w:tcW w:w="2121" w:type="dxa"/>
            <w:gridSpan w:val="2"/>
            <w:tcBorders>
              <w:top w:val="nil"/>
              <w:left w:val="single" w:sz="4" w:space="0" w:color="auto"/>
              <w:bottom w:val="single" w:sz="4" w:space="0" w:color="auto"/>
              <w:right w:val="single" w:sz="4" w:space="0" w:color="auto"/>
            </w:tcBorders>
            <w:noWrap/>
            <w:vAlign w:val="center"/>
          </w:tcPr>
          <w:p w:rsidR="00823C45" w:rsidRPr="00823C45" w:rsidRDefault="0086289C" w:rsidP="00823C45">
            <w:pPr>
              <w:spacing w:after="0" w:line="240" w:lineRule="auto"/>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 xml:space="preserve">ИНФОРМАЦИЯ </w:t>
            </w:r>
            <w:r w:rsidR="00E051E7">
              <w:rPr>
                <w:rFonts w:ascii="Times New Roman" w:eastAsia="Times New Roman" w:hAnsi="Times New Roman" w:cs="Times New Roman"/>
                <w:color w:val="000000"/>
                <w:sz w:val="18"/>
                <w:szCs w:val="18"/>
                <w:lang w:val="en-US" w:eastAsia="bg-BG"/>
              </w:rPr>
              <w:t xml:space="preserve"> </w:t>
            </w:r>
            <w:r>
              <w:rPr>
                <w:rFonts w:ascii="Times New Roman" w:eastAsia="Times New Roman" w:hAnsi="Times New Roman" w:cs="Times New Roman"/>
                <w:color w:val="000000"/>
                <w:sz w:val="18"/>
                <w:szCs w:val="18"/>
                <w:lang w:eastAsia="bg-BG"/>
              </w:rPr>
              <w:t>ЗА 2025</w:t>
            </w:r>
            <w:r w:rsidR="00E051E7">
              <w:rPr>
                <w:rFonts w:ascii="Times New Roman" w:eastAsia="Times New Roman" w:hAnsi="Times New Roman" w:cs="Times New Roman"/>
                <w:color w:val="000000"/>
                <w:sz w:val="18"/>
                <w:szCs w:val="18"/>
                <w:lang w:val="en-US" w:eastAsia="bg-BG"/>
              </w:rPr>
              <w:t xml:space="preserve"> </w:t>
            </w:r>
            <w:r w:rsidR="00823C45" w:rsidRPr="00823C45">
              <w:rPr>
                <w:rFonts w:ascii="Times New Roman" w:eastAsia="Times New Roman" w:hAnsi="Times New Roman" w:cs="Times New Roman"/>
                <w:color w:val="000000"/>
                <w:sz w:val="18"/>
                <w:szCs w:val="18"/>
                <w:lang w:eastAsia="bg-BG"/>
              </w:rPr>
              <w:t>ГОДИНА</w:t>
            </w:r>
          </w:p>
        </w:tc>
        <w:tc>
          <w:tcPr>
            <w:tcW w:w="992" w:type="dxa"/>
            <w:vMerge/>
            <w:tcBorders>
              <w:top w:val="nil"/>
              <w:left w:val="single" w:sz="4" w:space="0" w:color="auto"/>
              <w:bottom w:val="single" w:sz="4" w:space="0" w:color="auto"/>
              <w:right w:val="single" w:sz="4" w:space="0" w:color="auto"/>
            </w:tcBorders>
            <w:vAlign w:val="center"/>
          </w:tcPr>
          <w:p w:rsidR="00823C45" w:rsidRPr="00823C45" w:rsidRDefault="00823C45" w:rsidP="00823C45">
            <w:pPr>
              <w:spacing w:after="0" w:line="240" w:lineRule="auto"/>
              <w:rPr>
                <w:rFonts w:ascii="Times New Roman" w:eastAsia="Times New Roman" w:hAnsi="Times New Roman" w:cs="Times New Roman"/>
                <w:b/>
                <w:bCs/>
                <w:color w:val="000000"/>
                <w:sz w:val="18"/>
                <w:szCs w:val="18"/>
                <w:lang w:eastAsia="bg-BG"/>
              </w:rPr>
            </w:pPr>
          </w:p>
        </w:tc>
        <w:tc>
          <w:tcPr>
            <w:tcW w:w="567"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4"/>
                <w:szCs w:val="14"/>
                <w:lang w:eastAsia="bg-BG"/>
              </w:rPr>
            </w:pPr>
            <w:r w:rsidRPr="00823C45">
              <w:rPr>
                <w:rFonts w:ascii="Times New Roman" w:eastAsia="Times New Roman" w:hAnsi="Times New Roman" w:cs="Times New Roman"/>
                <w:color w:val="000000"/>
                <w:sz w:val="14"/>
                <w:szCs w:val="14"/>
                <w:lang w:eastAsia="bg-BG"/>
              </w:rPr>
              <w:t>Средства от програма „Околна среда“ и/или от други програми на Европейския съюз или на международни организации</w:t>
            </w:r>
          </w:p>
        </w:tc>
        <w:tc>
          <w:tcPr>
            <w:tcW w:w="709"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4"/>
                <w:szCs w:val="14"/>
                <w:lang w:eastAsia="bg-BG"/>
              </w:rPr>
            </w:pPr>
            <w:r w:rsidRPr="00823C45">
              <w:rPr>
                <w:rFonts w:ascii="Times New Roman" w:eastAsia="Times New Roman" w:hAnsi="Times New Roman" w:cs="Times New Roman"/>
                <w:color w:val="000000"/>
                <w:sz w:val="14"/>
                <w:szCs w:val="14"/>
                <w:lang w:eastAsia="bg-BG"/>
              </w:rPr>
              <w:t>Средства от Пред-</w:t>
            </w:r>
            <w:proofErr w:type="spellStart"/>
            <w:r w:rsidRPr="00823C45">
              <w:rPr>
                <w:rFonts w:ascii="Times New Roman" w:eastAsia="Times New Roman" w:hAnsi="Times New Roman" w:cs="Times New Roman"/>
                <w:color w:val="000000"/>
                <w:sz w:val="14"/>
                <w:szCs w:val="14"/>
                <w:lang w:eastAsia="bg-BG"/>
              </w:rPr>
              <w:t>приятието</w:t>
            </w:r>
            <w:proofErr w:type="spellEnd"/>
            <w:r w:rsidRPr="00823C45">
              <w:rPr>
                <w:rFonts w:ascii="Times New Roman" w:eastAsia="Times New Roman" w:hAnsi="Times New Roman" w:cs="Times New Roman"/>
                <w:color w:val="000000"/>
                <w:sz w:val="14"/>
                <w:szCs w:val="14"/>
                <w:lang w:eastAsia="bg-BG"/>
              </w:rPr>
              <w:t xml:space="preserve"> за управление на дейностите по опазване на околната среда</w:t>
            </w:r>
          </w:p>
        </w:tc>
        <w:tc>
          <w:tcPr>
            <w:tcW w:w="567"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4"/>
                <w:szCs w:val="14"/>
                <w:lang w:eastAsia="bg-BG"/>
              </w:rPr>
            </w:pPr>
            <w:r w:rsidRPr="00823C45">
              <w:rPr>
                <w:rFonts w:ascii="Times New Roman" w:eastAsia="Times New Roman" w:hAnsi="Times New Roman" w:cs="Times New Roman"/>
                <w:color w:val="000000"/>
                <w:sz w:val="14"/>
                <w:szCs w:val="14"/>
                <w:lang w:eastAsia="bg-BG"/>
              </w:rPr>
              <w:t>Сред-</w:t>
            </w:r>
            <w:proofErr w:type="spellStart"/>
            <w:r w:rsidRPr="00823C45">
              <w:rPr>
                <w:rFonts w:ascii="Times New Roman" w:eastAsia="Times New Roman" w:hAnsi="Times New Roman" w:cs="Times New Roman"/>
                <w:color w:val="000000"/>
                <w:sz w:val="14"/>
                <w:szCs w:val="14"/>
                <w:lang w:eastAsia="bg-BG"/>
              </w:rPr>
              <w:t>ства</w:t>
            </w:r>
            <w:proofErr w:type="spellEnd"/>
            <w:r w:rsidRPr="00823C45">
              <w:rPr>
                <w:rFonts w:ascii="Times New Roman" w:eastAsia="Times New Roman" w:hAnsi="Times New Roman" w:cs="Times New Roman"/>
                <w:color w:val="000000"/>
                <w:sz w:val="14"/>
                <w:szCs w:val="14"/>
                <w:lang w:eastAsia="bg-BG"/>
              </w:rPr>
              <w:t xml:space="preserve"> от други </w:t>
            </w:r>
            <w:proofErr w:type="spellStart"/>
            <w:r w:rsidRPr="00823C45">
              <w:rPr>
                <w:rFonts w:ascii="Times New Roman" w:eastAsia="Times New Roman" w:hAnsi="Times New Roman" w:cs="Times New Roman"/>
                <w:color w:val="000000"/>
                <w:sz w:val="14"/>
                <w:szCs w:val="14"/>
                <w:lang w:eastAsia="bg-BG"/>
              </w:rPr>
              <w:t>публи-чни</w:t>
            </w:r>
            <w:proofErr w:type="spellEnd"/>
            <w:r w:rsidRPr="00823C45">
              <w:rPr>
                <w:rFonts w:ascii="Times New Roman" w:eastAsia="Times New Roman" w:hAnsi="Times New Roman" w:cs="Times New Roman"/>
                <w:color w:val="000000"/>
                <w:sz w:val="14"/>
                <w:szCs w:val="14"/>
                <w:lang w:eastAsia="bg-BG"/>
              </w:rPr>
              <w:t xml:space="preserve"> </w:t>
            </w:r>
            <w:proofErr w:type="spellStart"/>
            <w:r w:rsidRPr="00823C45">
              <w:rPr>
                <w:rFonts w:ascii="Times New Roman" w:eastAsia="Times New Roman" w:hAnsi="Times New Roman" w:cs="Times New Roman"/>
                <w:color w:val="000000"/>
                <w:sz w:val="14"/>
                <w:szCs w:val="14"/>
                <w:lang w:eastAsia="bg-BG"/>
              </w:rPr>
              <w:t>източ-ници</w:t>
            </w:r>
            <w:proofErr w:type="spellEnd"/>
          </w:p>
        </w:tc>
        <w:tc>
          <w:tcPr>
            <w:tcW w:w="567"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4"/>
                <w:szCs w:val="14"/>
                <w:lang w:eastAsia="bg-BG"/>
              </w:rPr>
            </w:pPr>
            <w:r w:rsidRPr="00823C45">
              <w:rPr>
                <w:rFonts w:ascii="Times New Roman" w:eastAsia="Times New Roman" w:hAnsi="Times New Roman" w:cs="Times New Roman"/>
                <w:color w:val="000000"/>
                <w:sz w:val="14"/>
                <w:szCs w:val="14"/>
                <w:lang w:eastAsia="bg-BG"/>
              </w:rPr>
              <w:t>Приходи</w:t>
            </w:r>
            <w:r w:rsidRPr="00823C45">
              <w:rPr>
                <w:rFonts w:ascii="Times New Roman" w:eastAsia="Times New Roman" w:hAnsi="Times New Roman" w:cs="Times New Roman"/>
                <w:color w:val="000000"/>
                <w:sz w:val="14"/>
                <w:szCs w:val="14"/>
                <w:lang w:eastAsia="bg-BG"/>
              </w:rPr>
              <w:br/>
              <w:t xml:space="preserve">на </w:t>
            </w:r>
            <w:r w:rsidRPr="00823C45">
              <w:rPr>
                <w:rFonts w:ascii="Times New Roman" w:eastAsia="Times New Roman" w:hAnsi="Times New Roman" w:cs="Times New Roman"/>
                <w:color w:val="000000"/>
                <w:sz w:val="14"/>
                <w:szCs w:val="14"/>
                <w:lang w:eastAsia="bg-BG"/>
              </w:rPr>
              <w:br/>
              <w:t xml:space="preserve">общината </w:t>
            </w:r>
            <w:r w:rsidRPr="00823C45">
              <w:rPr>
                <w:rFonts w:ascii="Times New Roman" w:eastAsia="Times New Roman" w:hAnsi="Times New Roman" w:cs="Times New Roman"/>
                <w:color w:val="000000"/>
                <w:sz w:val="14"/>
                <w:szCs w:val="14"/>
                <w:lang w:eastAsia="bg-BG"/>
              </w:rPr>
              <w:br/>
              <w:t xml:space="preserve">от </w:t>
            </w:r>
            <w:proofErr w:type="spellStart"/>
            <w:r w:rsidRPr="00823C45">
              <w:rPr>
                <w:rFonts w:ascii="Times New Roman" w:eastAsia="Times New Roman" w:hAnsi="Times New Roman" w:cs="Times New Roman"/>
                <w:color w:val="000000"/>
                <w:sz w:val="14"/>
                <w:szCs w:val="14"/>
                <w:lang w:eastAsia="bg-BG"/>
              </w:rPr>
              <w:t>оползот-воряване</w:t>
            </w:r>
            <w:proofErr w:type="spellEnd"/>
            <w:r w:rsidRPr="00823C45">
              <w:rPr>
                <w:rFonts w:ascii="Times New Roman" w:eastAsia="Times New Roman" w:hAnsi="Times New Roman" w:cs="Times New Roman"/>
                <w:color w:val="000000"/>
                <w:sz w:val="14"/>
                <w:szCs w:val="14"/>
                <w:lang w:eastAsia="bg-BG"/>
              </w:rPr>
              <w:t xml:space="preserve"> на битови отпадъци</w:t>
            </w:r>
          </w:p>
        </w:tc>
        <w:tc>
          <w:tcPr>
            <w:tcW w:w="708"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4"/>
                <w:szCs w:val="14"/>
                <w:lang w:eastAsia="bg-BG"/>
              </w:rPr>
            </w:pPr>
            <w:proofErr w:type="spellStart"/>
            <w:r w:rsidRPr="00823C45">
              <w:rPr>
                <w:rFonts w:ascii="Times New Roman" w:eastAsia="Times New Roman" w:hAnsi="Times New Roman" w:cs="Times New Roman"/>
                <w:color w:val="000000"/>
                <w:sz w:val="14"/>
                <w:szCs w:val="14"/>
                <w:lang w:eastAsia="bg-BG"/>
              </w:rPr>
              <w:t>Неус-воени</w:t>
            </w:r>
            <w:proofErr w:type="spellEnd"/>
            <w:r w:rsidRPr="00823C45">
              <w:rPr>
                <w:rFonts w:ascii="Times New Roman" w:eastAsia="Times New Roman" w:hAnsi="Times New Roman" w:cs="Times New Roman"/>
                <w:color w:val="000000"/>
                <w:sz w:val="14"/>
                <w:szCs w:val="14"/>
                <w:lang w:eastAsia="bg-BG"/>
              </w:rPr>
              <w:t xml:space="preserve"> от </w:t>
            </w:r>
            <w:proofErr w:type="spellStart"/>
            <w:r w:rsidRPr="00823C45">
              <w:rPr>
                <w:rFonts w:ascii="Times New Roman" w:eastAsia="Times New Roman" w:hAnsi="Times New Roman" w:cs="Times New Roman"/>
                <w:color w:val="000000"/>
                <w:sz w:val="14"/>
                <w:szCs w:val="14"/>
                <w:lang w:eastAsia="bg-BG"/>
              </w:rPr>
              <w:t>предход-ната</w:t>
            </w:r>
            <w:proofErr w:type="spellEnd"/>
            <w:r w:rsidRPr="00823C45">
              <w:rPr>
                <w:rFonts w:ascii="Times New Roman" w:eastAsia="Times New Roman" w:hAnsi="Times New Roman" w:cs="Times New Roman"/>
                <w:color w:val="000000"/>
                <w:sz w:val="14"/>
                <w:szCs w:val="14"/>
                <w:lang w:eastAsia="bg-BG"/>
              </w:rPr>
              <w:t xml:space="preserve"> кален-</w:t>
            </w:r>
            <w:proofErr w:type="spellStart"/>
            <w:r w:rsidRPr="00823C45">
              <w:rPr>
                <w:rFonts w:ascii="Times New Roman" w:eastAsia="Times New Roman" w:hAnsi="Times New Roman" w:cs="Times New Roman"/>
                <w:color w:val="000000"/>
                <w:sz w:val="14"/>
                <w:szCs w:val="14"/>
                <w:lang w:eastAsia="bg-BG"/>
              </w:rPr>
              <w:t>дарна</w:t>
            </w:r>
            <w:proofErr w:type="spellEnd"/>
            <w:r w:rsidRPr="00823C45">
              <w:rPr>
                <w:rFonts w:ascii="Times New Roman" w:eastAsia="Times New Roman" w:hAnsi="Times New Roman" w:cs="Times New Roman"/>
                <w:color w:val="000000"/>
                <w:sz w:val="14"/>
                <w:szCs w:val="14"/>
                <w:lang w:eastAsia="bg-BG"/>
              </w:rPr>
              <w:t xml:space="preserve"> година средства от таксата за битови отпадъци </w:t>
            </w:r>
          </w:p>
        </w:tc>
        <w:tc>
          <w:tcPr>
            <w:tcW w:w="851"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4"/>
                <w:szCs w:val="14"/>
                <w:lang w:eastAsia="bg-BG"/>
              </w:rPr>
            </w:pPr>
            <w:r w:rsidRPr="00823C45">
              <w:rPr>
                <w:rFonts w:ascii="Times New Roman" w:eastAsia="Times New Roman" w:hAnsi="Times New Roman" w:cs="Times New Roman"/>
                <w:color w:val="000000"/>
                <w:sz w:val="14"/>
                <w:szCs w:val="14"/>
                <w:lang w:eastAsia="bg-BG"/>
              </w:rPr>
              <w:t xml:space="preserve">Приходи от глоби и </w:t>
            </w:r>
            <w:proofErr w:type="spellStart"/>
            <w:r w:rsidRPr="00823C45">
              <w:rPr>
                <w:rFonts w:ascii="Times New Roman" w:eastAsia="Times New Roman" w:hAnsi="Times New Roman" w:cs="Times New Roman"/>
                <w:color w:val="000000"/>
                <w:sz w:val="14"/>
                <w:szCs w:val="14"/>
                <w:lang w:eastAsia="bg-BG"/>
              </w:rPr>
              <w:t>имуще-ствени</w:t>
            </w:r>
            <w:proofErr w:type="spellEnd"/>
            <w:r w:rsidRPr="00823C45">
              <w:rPr>
                <w:rFonts w:ascii="Times New Roman" w:eastAsia="Times New Roman" w:hAnsi="Times New Roman" w:cs="Times New Roman"/>
                <w:color w:val="000000"/>
                <w:sz w:val="14"/>
                <w:szCs w:val="14"/>
                <w:lang w:eastAsia="bg-BG"/>
              </w:rPr>
              <w:t xml:space="preserve"> санкции по Закона за </w:t>
            </w:r>
            <w:proofErr w:type="spellStart"/>
            <w:r w:rsidRPr="00823C45">
              <w:rPr>
                <w:rFonts w:ascii="Times New Roman" w:eastAsia="Times New Roman" w:hAnsi="Times New Roman" w:cs="Times New Roman"/>
                <w:color w:val="000000"/>
                <w:sz w:val="14"/>
                <w:szCs w:val="14"/>
                <w:lang w:eastAsia="bg-BG"/>
              </w:rPr>
              <w:t>управ-ление</w:t>
            </w:r>
            <w:proofErr w:type="spellEnd"/>
            <w:r w:rsidRPr="00823C45">
              <w:rPr>
                <w:rFonts w:ascii="Times New Roman" w:eastAsia="Times New Roman" w:hAnsi="Times New Roman" w:cs="Times New Roman"/>
                <w:color w:val="000000"/>
                <w:sz w:val="14"/>
                <w:szCs w:val="14"/>
                <w:lang w:eastAsia="bg-BG"/>
              </w:rPr>
              <w:t xml:space="preserve"> на </w:t>
            </w:r>
            <w:proofErr w:type="spellStart"/>
            <w:r w:rsidRPr="00823C45">
              <w:rPr>
                <w:rFonts w:ascii="Times New Roman" w:eastAsia="Times New Roman" w:hAnsi="Times New Roman" w:cs="Times New Roman"/>
                <w:color w:val="000000"/>
                <w:sz w:val="14"/>
                <w:szCs w:val="14"/>
                <w:lang w:eastAsia="bg-BG"/>
              </w:rPr>
              <w:t>отпа-дъците</w:t>
            </w:r>
            <w:proofErr w:type="spellEnd"/>
            <w:r w:rsidRPr="00823C45">
              <w:rPr>
                <w:rFonts w:ascii="Times New Roman" w:eastAsia="Times New Roman" w:hAnsi="Times New Roman" w:cs="Times New Roman"/>
                <w:color w:val="000000"/>
                <w:sz w:val="14"/>
                <w:szCs w:val="14"/>
                <w:lang w:eastAsia="bg-BG"/>
              </w:rPr>
              <w:t xml:space="preserve"> и други закони, имащи </w:t>
            </w:r>
            <w:proofErr w:type="spellStart"/>
            <w:r w:rsidRPr="00823C45">
              <w:rPr>
                <w:rFonts w:ascii="Times New Roman" w:eastAsia="Times New Roman" w:hAnsi="Times New Roman" w:cs="Times New Roman"/>
                <w:color w:val="000000"/>
                <w:sz w:val="14"/>
                <w:szCs w:val="14"/>
                <w:lang w:eastAsia="bg-BG"/>
              </w:rPr>
              <w:t>отно-шение</w:t>
            </w:r>
            <w:proofErr w:type="spellEnd"/>
            <w:r w:rsidRPr="00823C45">
              <w:rPr>
                <w:rFonts w:ascii="Times New Roman" w:eastAsia="Times New Roman" w:hAnsi="Times New Roman" w:cs="Times New Roman"/>
                <w:color w:val="000000"/>
                <w:sz w:val="14"/>
                <w:szCs w:val="14"/>
                <w:lang w:eastAsia="bg-BG"/>
              </w:rPr>
              <w:t xml:space="preserve"> към </w:t>
            </w:r>
            <w:proofErr w:type="spellStart"/>
            <w:r w:rsidRPr="00823C45">
              <w:rPr>
                <w:rFonts w:ascii="Times New Roman" w:eastAsia="Times New Roman" w:hAnsi="Times New Roman" w:cs="Times New Roman"/>
                <w:color w:val="000000"/>
                <w:sz w:val="14"/>
                <w:szCs w:val="14"/>
                <w:lang w:eastAsia="bg-BG"/>
              </w:rPr>
              <w:t>управле-нието</w:t>
            </w:r>
            <w:proofErr w:type="spellEnd"/>
            <w:r w:rsidRPr="00823C45">
              <w:rPr>
                <w:rFonts w:ascii="Times New Roman" w:eastAsia="Times New Roman" w:hAnsi="Times New Roman" w:cs="Times New Roman"/>
                <w:color w:val="000000"/>
                <w:sz w:val="14"/>
                <w:szCs w:val="14"/>
                <w:lang w:eastAsia="bg-BG"/>
              </w:rPr>
              <w:t xml:space="preserve"> на битовите </w:t>
            </w:r>
            <w:proofErr w:type="spellStart"/>
            <w:r w:rsidRPr="00823C45">
              <w:rPr>
                <w:rFonts w:ascii="Times New Roman" w:eastAsia="Times New Roman" w:hAnsi="Times New Roman" w:cs="Times New Roman"/>
                <w:color w:val="000000"/>
                <w:sz w:val="14"/>
                <w:szCs w:val="14"/>
                <w:lang w:eastAsia="bg-BG"/>
              </w:rPr>
              <w:t>отпа-дъци</w:t>
            </w:r>
            <w:proofErr w:type="spellEnd"/>
            <w:r w:rsidRPr="00823C45">
              <w:rPr>
                <w:rFonts w:ascii="Times New Roman" w:eastAsia="Times New Roman" w:hAnsi="Times New Roman" w:cs="Times New Roman"/>
                <w:color w:val="000000"/>
                <w:sz w:val="14"/>
                <w:szCs w:val="14"/>
                <w:lang w:eastAsia="bg-BG"/>
              </w:rPr>
              <w:t xml:space="preserve"> </w:t>
            </w:r>
          </w:p>
        </w:tc>
        <w:tc>
          <w:tcPr>
            <w:tcW w:w="850"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4"/>
                <w:szCs w:val="14"/>
                <w:lang w:eastAsia="bg-BG"/>
              </w:rPr>
            </w:pPr>
            <w:proofErr w:type="spellStart"/>
            <w:r w:rsidRPr="00823C45">
              <w:rPr>
                <w:rFonts w:ascii="Times New Roman" w:eastAsia="Times New Roman" w:hAnsi="Times New Roman" w:cs="Times New Roman"/>
                <w:color w:val="000000"/>
                <w:sz w:val="14"/>
                <w:szCs w:val="14"/>
                <w:lang w:eastAsia="bg-BG"/>
              </w:rPr>
              <w:t>Натру-пани</w:t>
            </w:r>
            <w:proofErr w:type="spellEnd"/>
            <w:r w:rsidRPr="00823C45">
              <w:rPr>
                <w:rFonts w:ascii="Times New Roman" w:eastAsia="Times New Roman" w:hAnsi="Times New Roman" w:cs="Times New Roman"/>
                <w:color w:val="000000"/>
                <w:sz w:val="14"/>
                <w:szCs w:val="14"/>
                <w:lang w:eastAsia="bg-BG"/>
              </w:rPr>
              <w:t xml:space="preserve"> средства от </w:t>
            </w:r>
            <w:proofErr w:type="spellStart"/>
            <w:r w:rsidRPr="00823C45">
              <w:rPr>
                <w:rFonts w:ascii="Times New Roman" w:eastAsia="Times New Roman" w:hAnsi="Times New Roman" w:cs="Times New Roman"/>
                <w:color w:val="000000"/>
                <w:sz w:val="14"/>
                <w:szCs w:val="14"/>
                <w:lang w:eastAsia="bg-BG"/>
              </w:rPr>
              <w:t>обезпе-чения</w:t>
            </w:r>
            <w:proofErr w:type="spellEnd"/>
            <w:r w:rsidRPr="00823C45">
              <w:rPr>
                <w:rFonts w:ascii="Times New Roman" w:eastAsia="Times New Roman" w:hAnsi="Times New Roman" w:cs="Times New Roman"/>
                <w:color w:val="000000"/>
                <w:sz w:val="14"/>
                <w:szCs w:val="14"/>
                <w:lang w:eastAsia="bg-BG"/>
              </w:rPr>
              <w:t xml:space="preserve"> по чл. 60 от Закона за </w:t>
            </w:r>
            <w:proofErr w:type="spellStart"/>
            <w:r w:rsidRPr="00823C45">
              <w:rPr>
                <w:rFonts w:ascii="Times New Roman" w:eastAsia="Times New Roman" w:hAnsi="Times New Roman" w:cs="Times New Roman"/>
                <w:color w:val="000000"/>
                <w:sz w:val="14"/>
                <w:szCs w:val="14"/>
                <w:lang w:eastAsia="bg-BG"/>
              </w:rPr>
              <w:t>управ-ление</w:t>
            </w:r>
            <w:proofErr w:type="spellEnd"/>
            <w:r w:rsidRPr="00823C45">
              <w:rPr>
                <w:rFonts w:ascii="Times New Roman" w:eastAsia="Times New Roman" w:hAnsi="Times New Roman" w:cs="Times New Roman"/>
                <w:color w:val="000000"/>
                <w:sz w:val="14"/>
                <w:szCs w:val="14"/>
                <w:lang w:eastAsia="bg-BG"/>
              </w:rPr>
              <w:t xml:space="preserve"> на </w:t>
            </w:r>
            <w:proofErr w:type="spellStart"/>
            <w:r w:rsidRPr="00823C45">
              <w:rPr>
                <w:rFonts w:ascii="Times New Roman" w:eastAsia="Times New Roman" w:hAnsi="Times New Roman" w:cs="Times New Roman"/>
                <w:color w:val="000000"/>
                <w:sz w:val="14"/>
                <w:szCs w:val="14"/>
                <w:lang w:eastAsia="bg-BG"/>
              </w:rPr>
              <w:t>отпа-дъците</w:t>
            </w:r>
            <w:proofErr w:type="spellEnd"/>
            <w:r w:rsidRPr="00823C45">
              <w:rPr>
                <w:rFonts w:ascii="Times New Roman" w:eastAsia="Times New Roman" w:hAnsi="Times New Roman" w:cs="Times New Roman"/>
                <w:color w:val="000000"/>
                <w:sz w:val="14"/>
                <w:szCs w:val="14"/>
                <w:lang w:eastAsia="bg-BG"/>
              </w:rPr>
              <w:t xml:space="preserve">, когато се правят за битови </w:t>
            </w:r>
            <w:proofErr w:type="spellStart"/>
            <w:r w:rsidRPr="00823C45">
              <w:rPr>
                <w:rFonts w:ascii="Times New Roman" w:eastAsia="Times New Roman" w:hAnsi="Times New Roman" w:cs="Times New Roman"/>
                <w:color w:val="000000"/>
                <w:sz w:val="14"/>
                <w:szCs w:val="14"/>
                <w:lang w:eastAsia="bg-BG"/>
              </w:rPr>
              <w:t>отпа-дъци</w:t>
            </w:r>
            <w:proofErr w:type="spellEnd"/>
            <w:r w:rsidRPr="00823C45">
              <w:rPr>
                <w:rFonts w:ascii="Times New Roman" w:eastAsia="Times New Roman" w:hAnsi="Times New Roman" w:cs="Times New Roman"/>
                <w:color w:val="000000"/>
                <w:sz w:val="14"/>
                <w:szCs w:val="14"/>
                <w:lang w:eastAsia="bg-BG"/>
              </w:rPr>
              <w:t xml:space="preserve"> от общини</w:t>
            </w:r>
          </w:p>
        </w:tc>
        <w:tc>
          <w:tcPr>
            <w:tcW w:w="851"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4"/>
                <w:szCs w:val="14"/>
                <w:lang w:eastAsia="bg-BG"/>
              </w:rPr>
            </w:pPr>
            <w:r w:rsidRPr="00823C45">
              <w:rPr>
                <w:rFonts w:ascii="Times New Roman" w:eastAsia="Times New Roman" w:hAnsi="Times New Roman" w:cs="Times New Roman"/>
                <w:color w:val="000000"/>
                <w:sz w:val="14"/>
                <w:szCs w:val="14"/>
                <w:lang w:eastAsia="bg-BG"/>
              </w:rPr>
              <w:t xml:space="preserve">Натрупани средства от отчисления по чл. 64 от Закона за управление на </w:t>
            </w:r>
            <w:proofErr w:type="spellStart"/>
            <w:r w:rsidRPr="00823C45">
              <w:rPr>
                <w:rFonts w:ascii="Times New Roman" w:eastAsia="Times New Roman" w:hAnsi="Times New Roman" w:cs="Times New Roman"/>
                <w:color w:val="000000"/>
                <w:sz w:val="14"/>
                <w:szCs w:val="14"/>
                <w:lang w:eastAsia="bg-BG"/>
              </w:rPr>
              <w:t>отпа-дъците</w:t>
            </w:r>
            <w:proofErr w:type="spellEnd"/>
            <w:r w:rsidRPr="00823C45">
              <w:rPr>
                <w:rFonts w:ascii="Times New Roman" w:eastAsia="Times New Roman" w:hAnsi="Times New Roman" w:cs="Times New Roman"/>
                <w:color w:val="000000"/>
                <w:sz w:val="14"/>
                <w:szCs w:val="14"/>
                <w:lang w:eastAsia="bg-BG"/>
              </w:rPr>
              <w:t>, когато се правят за битови отпадъци от общини</w:t>
            </w:r>
          </w:p>
        </w:tc>
        <w:tc>
          <w:tcPr>
            <w:tcW w:w="992"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4"/>
                <w:szCs w:val="14"/>
                <w:lang w:eastAsia="bg-BG"/>
              </w:rPr>
            </w:pPr>
            <w:r w:rsidRPr="00823C45">
              <w:rPr>
                <w:rFonts w:ascii="Times New Roman" w:eastAsia="Times New Roman" w:hAnsi="Times New Roman" w:cs="Times New Roman"/>
                <w:color w:val="000000"/>
                <w:sz w:val="14"/>
                <w:szCs w:val="14"/>
                <w:lang w:eastAsia="bg-BG"/>
              </w:rPr>
              <w:t>Други общински средства и приходи, различни от приходите от таксата за битови отпадъци</w:t>
            </w:r>
          </w:p>
        </w:tc>
        <w:tc>
          <w:tcPr>
            <w:tcW w:w="567"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4"/>
                <w:szCs w:val="14"/>
                <w:lang w:eastAsia="bg-BG"/>
              </w:rPr>
            </w:pPr>
            <w:r w:rsidRPr="00823C45">
              <w:rPr>
                <w:rFonts w:ascii="Times New Roman" w:eastAsia="Times New Roman" w:hAnsi="Times New Roman" w:cs="Times New Roman"/>
                <w:color w:val="000000"/>
                <w:sz w:val="14"/>
                <w:szCs w:val="14"/>
                <w:lang w:eastAsia="bg-BG"/>
              </w:rPr>
              <w:t xml:space="preserve">Заеми и други дългови </w:t>
            </w:r>
            <w:proofErr w:type="spellStart"/>
            <w:r w:rsidRPr="00823C45">
              <w:rPr>
                <w:rFonts w:ascii="Times New Roman" w:eastAsia="Times New Roman" w:hAnsi="Times New Roman" w:cs="Times New Roman"/>
                <w:color w:val="000000"/>
                <w:sz w:val="14"/>
                <w:szCs w:val="14"/>
                <w:lang w:eastAsia="bg-BG"/>
              </w:rPr>
              <w:t>инстру</w:t>
            </w:r>
            <w:proofErr w:type="spellEnd"/>
            <w:r w:rsidRPr="00823C45">
              <w:rPr>
                <w:rFonts w:ascii="Times New Roman" w:eastAsia="Times New Roman" w:hAnsi="Times New Roman" w:cs="Times New Roman"/>
                <w:color w:val="000000"/>
                <w:sz w:val="14"/>
                <w:szCs w:val="14"/>
                <w:lang w:eastAsia="bg-BG"/>
              </w:rPr>
              <w:t xml:space="preserve">-менти, свързани с </w:t>
            </w:r>
            <w:proofErr w:type="spellStart"/>
            <w:r w:rsidRPr="00823C45">
              <w:rPr>
                <w:rFonts w:ascii="Times New Roman" w:eastAsia="Times New Roman" w:hAnsi="Times New Roman" w:cs="Times New Roman"/>
                <w:color w:val="000000"/>
                <w:sz w:val="14"/>
                <w:szCs w:val="14"/>
                <w:lang w:eastAsia="bg-BG"/>
              </w:rPr>
              <w:t>управ-лението</w:t>
            </w:r>
            <w:proofErr w:type="spellEnd"/>
            <w:r w:rsidRPr="00823C45">
              <w:rPr>
                <w:rFonts w:ascii="Times New Roman" w:eastAsia="Times New Roman" w:hAnsi="Times New Roman" w:cs="Times New Roman"/>
                <w:color w:val="000000"/>
                <w:sz w:val="14"/>
                <w:szCs w:val="14"/>
                <w:lang w:eastAsia="bg-BG"/>
              </w:rPr>
              <w:t xml:space="preserve"> на битови отпадъци.</w:t>
            </w:r>
          </w:p>
        </w:tc>
        <w:tc>
          <w:tcPr>
            <w:tcW w:w="1134"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b/>
                <w:bCs/>
                <w:color w:val="000000"/>
                <w:sz w:val="14"/>
                <w:szCs w:val="14"/>
                <w:lang w:eastAsia="bg-BG"/>
              </w:rPr>
            </w:pPr>
            <w:r w:rsidRPr="00823C45">
              <w:rPr>
                <w:rFonts w:ascii="Times New Roman" w:eastAsia="Times New Roman" w:hAnsi="Times New Roman" w:cs="Times New Roman"/>
                <w:b/>
                <w:bCs/>
                <w:color w:val="000000"/>
                <w:sz w:val="14"/>
                <w:szCs w:val="14"/>
                <w:lang w:eastAsia="bg-BG"/>
              </w:rPr>
              <w:t xml:space="preserve">Общо други </w:t>
            </w:r>
            <w:proofErr w:type="spellStart"/>
            <w:r w:rsidRPr="00823C45">
              <w:rPr>
                <w:rFonts w:ascii="Times New Roman" w:eastAsia="Times New Roman" w:hAnsi="Times New Roman" w:cs="Times New Roman"/>
                <w:b/>
                <w:bCs/>
                <w:color w:val="000000"/>
                <w:sz w:val="14"/>
                <w:szCs w:val="14"/>
                <w:lang w:eastAsia="bg-BG"/>
              </w:rPr>
              <w:t>източ-ници</w:t>
            </w:r>
            <w:proofErr w:type="spellEnd"/>
            <w:r w:rsidRPr="00823C45">
              <w:rPr>
                <w:rFonts w:ascii="Times New Roman" w:eastAsia="Times New Roman" w:hAnsi="Times New Roman" w:cs="Times New Roman"/>
                <w:b/>
                <w:bCs/>
                <w:color w:val="000000"/>
                <w:sz w:val="14"/>
                <w:szCs w:val="14"/>
                <w:lang w:eastAsia="bg-BG"/>
              </w:rPr>
              <w:t xml:space="preserve"> на </w:t>
            </w:r>
            <w:proofErr w:type="spellStart"/>
            <w:r w:rsidRPr="00823C45">
              <w:rPr>
                <w:rFonts w:ascii="Times New Roman" w:eastAsia="Times New Roman" w:hAnsi="Times New Roman" w:cs="Times New Roman"/>
                <w:b/>
                <w:bCs/>
                <w:color w:val="000000"/>
                <w:sz w:val="14"/>
                <w:szCs w:val="14"/>
                <w:lang w:eastAsia="bg-BG"/>
              </w:rPr>
              <w:t>финан-сиране</w:t>
            </w:r>
            <w:proofErr w:type="spellEnd"/>
          </w:p>
          <w:p w:rsidR="00823C45" w:rsidRPr="00823C45" w:rsidRDefault="00823C45" w:rsidP="00823C45">
            <w:pPr>
              <w:spacing w:after="0" w:line="240" w:lineRule="auto"/>
              <w:jc w:val="center"/>
              <w:rPr>
                <w:rFonts w:ascii="Times New Roman" w:eastAsia="Times New Roman" w:hAnsi="Times New Roman" w:cs="Times New Roman"/>
                <w:b/>
                <w:bCs/>
                <w:color w:val="000000"/>
                <w:sz w:val="14"/>
                <w:szCs w:val="14"/>
                <w:lang w:eastAsia="bg-BG"/>
              </w:rPr>
            </w:pPr>
          </w:p>
          <w:p w:rsidR="00823C45" w:rsidRPr="00823C45" w:rsidRDefault="00823C45" w:rsidP="00823C45">
            <w:pPr>
              <w:spacing w:after="0" w:line="240" w:lineRule="auto"/>
              <w:jc w:val="center"/>
              <w:rPr>
                <w:rFonts w:ascii="Times New Roman" w:eastAsia="Times New Roman" w:hAnsi="Times New Roman" w:cs="Times New Roman"/>
                <w:b/>
                <w:bCs/>
                <w:color w:val="000000"/>
                <w:sz w:val="14"/>
                <w:szCs w:val="14"/>
                <w:lang w:eastAsia="bg-BG"/>
              </w:rPr>
            </w:pPr>
            <w:r w:rsidRPr="00823C45">
              <w:rPr>
                <w:rFonts w:ascii="Times New Roman" w:eastAsia="Times New Roman" w:hAnsi="Times New Roman" w:cs="Times New Roman"/>
                <w:b/>
                <w:bCs/>
                <w:color w:val="000000"/>
                <w:sz w:val="14"/>
                <w:szCs w:val="14"/>
                <w:lang w:eastAsia="bg-BG"/>
              </w:rPr>
              <w:t>(к. 3 + к. 4 + к. 5 + к. 6 + к. 7 + к. 8 + к. 9 + к. 10 + к. 11 + к. 12)</w:t>
            </w:r>
          </w:p>
          <w:p w:rsidR="00823C45" w:rsidRPr="00823C45" w:rsidRDefault="00823C45" w:rsidP="00823C45">
            <w:pPr>
              <w:spacing w:after="0" w:line="240" w:lineRule="auto"/>
              <w:jc w:val="center"/>
              <w:rPr>
                <w:rFonts w:ascii="Times New Roman" w:eastAsia="Times New Roman" w:hAnsi="Times New Roman" w:cs="Times New Roman"/>
                <w:b/>
                <w:bCs/>
                <w:color w:val="000000"/>
                <w:sz w:val="14"/>
                <w:szCs w:val="14"/>
                <w:lang w:eastAsia="bg-BG"/>
              </w:rPr>
            </w:pPr>
          </w:p>
          <w:p w:rsidR="00823C45" w:rsidRPr="00823C45" w:rsidRDefault="00823C45" w:rsidP="00823C45">
            <w:pPr>
              <w:spacing w:after="0" w:line="240" w:lineRule="auto"/>
              <w:jc w:val="center"/>
              <w:rPr>
                <w:rFonts w:ascii="Times New Roman" w:eastAsia="Times New Roman" w:hAnsi="Times New Roman" w:cs="Times New Roman"/>
                <w:b/>
                <w:bCs/>
                <w:color w:val="000000"/>
                <w:sz w:val="14"/>
                <w:szCs w:val="14"/>
                <w:lang w:eastAsia="bg-BG"/>
              </w:rPr>
            </w:pPr>
          </w:p>
        </w:tc>
        <w:tc>
          <w:tcPr>
            <w:tcW w:w="708" w:type="dxa"/>
            <w:gridSpan w:val="2"/>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4"/>
                <w:szCs w:val="14"/>
                <w:lang w:eastAsia="bg-BG"/>
              </w:rPr>
            </w:pPr>
            <w:proofErr w:type="spellStart"/>
            <w:r w:rsidRPr="00823C45">
              <w:rPr>
                <w:rFonts w:ascii="Times New Roman" w:eastAsia="Times New Roman" w:hAnsi="Times New Roman" w:cs="Times New Roman"/>
                <w:color w:val="000000"/>
                <w:sz w:val="14"/>
                <w:szCs w:val="14"/>
                <w:lang w:eastAsia="bg-BG"/>
              </w:rPr>
              <w:t>Корек-ции</w:t>
            </w:r>
            <w:proofErr w:type="spellEnd"/>
            <w:r w:rsidRPr="00823C45">
              <w:rPr>
                <w:rFonts w:ascii="Times New Roman" w:eastAsia="Times New Roman" w:hAnsi="Times New Roman" w:cs="Times New Roman"/>
                <w:color w:val="000000"/>
                <w:sz w:val="14"/>
                <w:szCs w:val="14"/>
                <w:lang w:eastAsia="bg-BG"/>
              </w:rPr>
              <w:t xml:space="preserve"> по </w:t>
            </w:r>
          </w:p>
          <w:p w:rsidR="00823C45" w:rsidRPr="00823C45" w:rsidRDefault="00823C45" w:rsidP="00823C45">
            <w:pPr>
              <w:spacing w:after="0" w:line="240" w:lineRule="auto"/>
              <w:jc w:val="center"/>
              <w:rPr>
                <w:rFonts w:ascii="Times New Roman" w:eastAsia="Times New Roman" w:hAnsi="Times New Roman" w:cs="Times New Roman"/>
                <w:color w:val="000000"/>
                <w:sz w:val="14"/>
                <w:szCs w:val="14"/>
                <w:lang w:eastAsia="bg-BG"/>
              </w:rPr>
            </w:pPr>
            <w:r w:rsidRPr="00823C45">
              <w:rPr>
                <w:rFonts w:ascii="Times New Roman" w:eastAsia="Times New Roman" w:hAnsi="Times New Roman" w:cs="Times New Roman"/>
                <w:color w:val="000000"/>
                <w:sz w:val="14"/>
                <w:szCs w:val="14"/>
                <w:lang w:eastAsia="bg-BG"/>
              </w:rPr>
              <w:t>чл. 66, ал. 10 от Закона за местните данъци и такси</w:t>
            </w:r>
          </w:p>
        </w:tc>
        <w:tc>
          <w:tcPr>
            <w:tcW w:w="709"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4"/>
                <w:szCs w:val="14"/>
                <w:lang w:eastAsia="bg-BG"/>
              </w:rPr>
            </w:pPr>
            <w:proofErr w:type="spellStart"/>
            <w:r w:rsidRPr="00823C45">
              <w:rPr>
                <w:rFonts w:ascii="Times New Roman" w:eastAsia="Times New Roman" w:hAnsi="Times New Roman" w:cs="Times New Roman"/>
                <w:color w:val="000000"/>
                <w:sz w:val="14"/>
                <w:szCs w:val="14"/>
                <w:lang w:eastAsia="bg-BG"/>
              </w:rPr>
              <w:t>Корек-ции</w:t>
            </w:r>
            <w:proofErr w:type="spellEnd"/>
            <w:r w:rsidRPr="00823C45">
              <w:rPr>
                <w:rFonts w:ascii="Times New Roman" w:eastAsia="Times New Roman" w:hAnsi="Times New Roman" w:cs="Times New Roman"/>
                <w:color w:val="000000"/>
                <w:sz w:val="14"/>
                <w:szCs w:val="14"/>
                <w:lang w:eastAsia="bg-BG"/>
              </w:rPr>
              <w:t xml:space="preserve"> по </w:t>
            </w:r>
            <w:r w:rsidRPr="00823C45">
              <w:rPr>
                <w:rFonts w:ascii="Times New Roman" w:eastAsia="Times New Roman" w:hAnsi="Times New Roman" w:cs="Times New Roman"/>
                <w:color w:val="000000"/>
                <w:sz w:val="14"/>
                <w:szCs w:val="14"/>
                <w:lang w:eastAsia="bg-BG"/>
              </w:rPr>
              <w:br/>
              <w:t>чл. 66, ал. 11 от Закона за местните данъци и такси</w:t>
            </w:r>
          </w:p>
        </w:tc>
        <w:tc>
          <w:tcPr>
            <w:tcW w:w="992"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4"/>
                <w:szCs w:val="14"/>
                <w:lang w:eastAsia="bg-BG"/>
              </w:rPr>
            </w:pPr>
            <w:proofErr w:type="spellStart"/>
            <w:r w:rsidRPr="00823C45">
              <w:rPr>
                <w:rFonts w:ascii="Times New Roman" w:eastAsia="Times New Roman" w:hAnsi="Times New Roman" w:cs="Times New Roman"/>
                <w:color w:val="000000"/>
                <w:sz w:val="14"/>
                <w:szCs w:val="14"/>
                <w:lang w:eastAsia="bg-BG"/>
              </w:rPr>
              <w:t>Корек-ции</w:t>
            </w:r>
            <w:proofErr w:type="spellEnd"/>
            <w:r w:rsidRPr="00823C45">
              <w:rPr>
                <w:rFonts w:ascii="Times New Roman" w:eastAsia="Times New Roman" w:hAnsi="Times New Roman" w:cs="Times New Roman"/>
                <w:color w:val="000000"/>
                <w:sz w:val="14"/>
                <w:szCs w:val="14"/>
                <w:lang w:eastAsia="bg-BG"/>
              </w:rPr>
              <w:t xml:space="preserve"> по </w:t>
            </w:r>
            <w:r w:rsidRPr="00823C45">
              <w:rPr>
                <w:rFonts w:ascii="Times New Roman" w:eastAsia="Times New Roman" w:hAnsi="Times New Roman" w:cs="Times New Roman"/>
                <w:color w:val="000000"/>
                <w:sz w:val="14"/>
                <w:szCs w:val="14"/>
                <w:lang w:eastAsia="bg-BG"/>
              </w:rPr>
              <w:br/>
              <w:t>чл. 66, ал. 12 от Закона за местните данъци и такси</w:t>
            </w:r>
          </w:p>
        </w:tc>
        <w:tc>
          <w:tcPr>
            <w:tcW w:w="852" w:type="dxa"/>
            <w:gridSpan w:val="2"/>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b/>
                <w:bCs/>
                <w:color w:val="000000"/>
                <w:sz w:val="14"/>
                <w:szCs w:val="14"/>
                <w:lang w:eastAsia="bg-BG"/>
              </w:rPr>
            </w:pPr>
            <w:r w:rsidRPr="00823C45">
              <w:rPr>
                <w:rFonts w:ascii="Times New Roman" w:eastAsia="Times New Roman" w:hAnsi="Times New Roman" w:cs="Times New Roman"/>
                <w:b/>
                <w:bCs/>
                <w:color w:val="000000"/>
                <w:sz w:val="14"/>
                <w:szCs w:val="14"/>
                <w:lang w:eastAsia="bg-BG"/>
              </w:rPr>
              <w:t xml:space="preserve">Такса за битови </w:t>
            </w:r>
            <w:proofErr w:type="spellStart"/>
            <w:r w:rsidRPr="00823C45">
              <w:rPr>
                <w:rFonts w:ascii="Times New Roman" w:eastAsia="Times New Roman" w:hAnsi="Times New Roman" w:cs="Times New Roman"/>
                <w:b/>
                <w:bCs/>
                <w:color w:val="000000"/>
                <w:sz w:val="14"/>
                <w:szCs w:val="14"/>
                <w:lang w:eastAsia="bg-BG"/>
              </w:rPr>
              <w:t>отпа-дъци</w:t>
            </w:r>
            <w:proofErr w:type="spellEnd"/>
          </w:p>
          <w:p w:rsidR="00823C45" w:rsidRPr="00823C45" w:rsidRDefault="00823C45" w:rsidP="00823C45">
            <w:pPr>
              <w:spacing w:after="0" w:line="240" w:lineRule="auto"/>
              <w:jc w:val="center"/>
              <w:rPr>
                <w:rFonts w:ascii="Times New Roman" w:eastAsia="Times New Roman" w:hAnsi="Times New Roman" w:cs="Times New Roman"/>
                <w:b/>
                <w:bCs/>
                <w:color w:val="000000"/>
                <w:sz w:val="14"/>
                <w:szCs w:val="14"/>
                <w:lang w:eastAsia="bg-BG"/>
              </w:rPr>
            </w:pPr>
            <w:r w:rsidRPr="00823C45">
              <w:rPr>
                <w:rFonts w:ascii="Times New Roman" w:eastAsia="Times New Roman" w:hAnsi="Times New Roman" w:cs="Times New Roman"/>
                <w:b/>
                <w:bCs/>
                <w:color w:val="000000"/>
                <w:sz w:val="14"/>
                <w:szCs w:val="14"/>
                <w:lang w:eastAsia="bg-BG"/>
              </w:rPr>
              <w:t>(к. 2 - к. 13 + к. 14 - к. 15 - к. 16)</w:t>
            </w:r>
          </w:p>
        </w:tc>
        <w:tc>
          <w:tcPr>
            <w:tcW w:w="851" w:type="dxa"/>
            <w:tcBorders>
              <w:left w:val="single" w:sz="4" w:space="0" w:color="auto"/>
              <w:bottom w:val="single" w:sz="4" w:space="0" w:color="auto"/>
              <w:right w:val="single" w:sz="4" w:space="0" w:color="auto"/>
            </w:tcBorders>
            <w:vAlign w:val="center"/>
          </w:tcPr>
          <w:p w:rsidR="00823C45" w:rsidRPr="00823C45" w:rsidRDefault="00C77A46" w:rsidP="00C77A46">
            <w:pPr>
              <w:spacing w:after="0" w:line="240" w:lineRule="auto"/>
              <w:jc w:val="center"/>
              <w:rPr>
                <w:rFonts w:ascii="Times New Roman" w:eastAsia="Times New Roman" w:hAnsi="Times New Roman" w:cs="Times New Roman"/>
                <w:color w:val="000000"/>
                <w:sz w:val="14"/>
                <w:szCs w:val="14"/>
                <w:lang w:eastAsia="bg-BG"/>
              </w:rPr>
            </w:pPr>
            <w:r w:rsidRPr="00823C45">
              <w:rPr>
                <w:rFonts w:ascii="Times New Roman" w:eastAsia="Times New Roman" w:hAnsi="Times New Roman" w:cs="Times New Roman"/>
                <w:b/>
                <w:color w:val="000000"/>
                <w:sz w:val="14"/>
                <w:szCs w:val="14"/>
                <w:lang w:eastAsia="bg-BG"/>
              </w:rPr>
              <w:t>Оставаща част от разходите за придобиване на активи, която ще бъде разпределяна в  план-сметките за следващите години за срока на използване на актива</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Times New Roman" w:eastAsia="Times New Roman" w:hAnsi="Times New Roman" w:cs="Times New Roman"/>
                <w:i/>
                <w:color w:val="000000"/>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6"/>
                <w:szCs w:val="16"/>
                <w:lang w:eastAsia="bg-BG"/>
              </w:rPr>
            </w:pPr>
            <w:r w:rsidRPr="00823C45">
              <w:rPr>
                <w:rFonts w:ascii="Times New Roman" w:eastAsia="Times New Roman" w:hAnsi="Times New Roman" w:cs="Times New Roman"/>
                <w:color w:val="000000"/>
                <w:sz w:val="16"/>
                <w:szCs w:val="16"/>
                <w:lang w:eastAsia="bg-BG"/>
              </w:rPr>
              <w:t>1</w:t>
            </w:r>
          </w:p>
        </w:tc>
        <w:tc>
          <w:tcPr>
            <w:tcW w:w="992" w:type="dxa"/>
            <w:tcBorders>
              <w:top w:val="single" w:sz="4" w:space="0" w:color="auto"/>
              <w:left w:val="single" w:sz="4" w:space="0" w:color="auto"/>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bCs/>
                <w:color w:val="000000"/>
                <w:sz w:val="16"/>
                <w:szCs w:val="16"/>
                <w:lang w:eastAsia="bg-BG"/>
              </w:rPr>
            </w:pPr>
            <w:r w:rsidRPr="00823C45">
              <w:rPr>
                <w:rFonts w:ascii="Times New Roman" w:eastAsia="Times New Roman" w:hAnsi="Times New Roman" w:cs="Times New Roman"/>
                <w:bCs/>
                <w:color w:val="000000"/>
                <w:sz w:val="16"/>
                <w:szCs w:val="16"/>
                <w:lang w:eastAsia="bg-BG"/>
              </w:rPr>
              <w:t>2</w:t>
            </w:r>
          </w:p>
        </w:tc>
        <w:tc>
          <w:tcPr>
            <w:tcW w:w="567"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6"/>
                <w:szCs w:val="16"/>
                <w:lang w:eastAsia="bg-BG"/>
              </w:rPr>
            </w:pPr>
            <w:r w:rsidRPr="00823C45">
              <w:rPr>
                <w:rFonts w:ascii="Times New Roman" w:eastAsia="Times New Roman" w:hAnsi="Times New Roman" w:cs="Times New Roman"/>
                <w:color w:val="000000"/>
                <w:sz w:val="16"/>
                <w:szCs w:val="16"/>
                <w:lang w:eastAsia="bg-BG"/>
              </w:rPr>
              <w:t>3</w:t>
            </w:r>
          </w:p>
        </w:tc>
        <w:tc>
          <w:tcPr>
            <w:tcW w:w="709"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6"/>
                <w:szCs w:val="16"/>
                <w:lang w:eastAsia="bg-BG"/>
              </w:rPr>
            </w:pPr>
            <w:r w:rsidRPr="00823C45">
              <w:rPr>
                <w:rFonts w:ascii="Times New Roman" w:eastAsia="Times New Roman" w:hAnsi="Times New Roman" w:cs="Times New Roman"/>
                <w:color w:val="000000"/>
                <w:sz w:val="16"/>
                <w:szCs w:val="16"/>
                <w:lang w:eastAsia="bg-BG"/>
              </w:rPr>
              <w:t>4</w:t>
            </w:r>
          </w:p>
        </w:tc>
        <w:tc>
          <w:tcPr>
            <w:tcW w:w="567"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6"/>
                <w:szCs w:val="16"/>
                <w:lang w:eastAsia="bg-BG"/>
              </w:rPr>
            </w:pPr>
            <w:r w:rsidRPr="00823C45">
              <w:rPr>
                <w:rFonts w:ascii="Times New Roman" w:eastAsia="Times New Roman" w:hAnsi="Times New Roman" w:cs="Times New Roman"/>
                <w:color w:val="000000"/>
                <w:sz w:val="16"/>
                <w:szCs w:val="16"/>
                <w:lang w:eastAsia="bg-BG"/>
              </w:rPr>
              <w:t>5</w:t>
            </w:r>
          </w:p>
        </w:tc>
        <w:tc>
          <w:tcPr>
            <w:tcW w:w="567"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6"/>
                <w:szCs w:val="16"/>
                <w:lang w:eastAsia="bg-BG"/>
              </w:rPr>
            </w:pPr>
            <w:r w:rsidRPr="00823C45">
              <w:rPr>
                <w:rFonts w:ascii="Times New Roman" w:eastAsia="Times New Roman" w:hAnsi="Times New Roman" w:cs="Times New Roman"/>
                <w:color w:val="000000"/>
                <w:sz w:val="16"/>
                <w:szCs w:val="16"/>
                <w:lang w:eastAsia="bg-BG"/>
              </w:rPr>
              <w:t>6</w:t>
            </w:r>
          </w:p>
        </w:tc>
        <w:tc>
          <w:tcPr>
            <w:tcW w:w="708"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6"/>
                <w:szCs w:val="16"/>
                <w:lang w:eastAsia="bg-BG"/>
              </w:rPr>
            </w:pPr>
            <w:r w:rsidRPr="00823C45">
              <w:rPr>
                <w:rFonts w:ascii="Times New Roman" w:eastAsia="Times New Roman" w:hAnsi="Times New Roman" w:cs="Times New Roman"/>
                <w:color w:val="000000"/>
                <w:sz w:val="16"/>
                <w:szCs w:val="16"/>
                <w:lang w:eastAsia="bg-BG"/>
              </w:rPr>
              <w:t>7</w:t>
            </w: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6"/>
                <w:szCs w:val="16"/>
                <w:lang w:eastAsia="bg-BG"/>
              </w:rPr>
            </w:pPr>
            <w:r w:rsidRPr="00823C45">
              <w:rPr>
                <w:rFonts w:ascii="Times New Roman" w:eastAsia="Times New Roman" w:hAnsi="Times New Roman" w:cs="Times New Roman"/>
                <w:color w:val="000000"/>
                <w:sz w:val="16"/>
                <w:szCs w:val="16"/>
                <w:lang w:eastAsia="bg-BG"/>
              </w:rPr>
              <w:t>8</w:t>
            </w:r>
          </w:p>
        </w:tc>
        <w:tc>
          <w:tcPr>
            <w:tcW w:w="850"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6"/>
                <w:szCs w:val="16"/>
                <w:lang w:eastAsia="bg-BG"/>
              </w:rPr>
            </w:pPr>
            <w:r w:rsidRPr="00823C45">
              <w:rPr>
                <w:rFonts w:ascii="Times New Roman" w:eastAsia="Times New Roman" w:hAnsi="Times New Roman" w:cs="Times New Roman"/>
                <w:color w:val="000000"/>
                <w:sz w:val="16"/>
                <w:szCs w:val="16"/>
                <w:lang w:eastAsia="bg-BG"/>
              </w:rPr>
              <w:t>9</w:t>
            </w: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6"/>
                <w:szCs w:val="16"/>
                <w:lang w:eastAsia="bg-BG"/>
              </w:rPr>
            </w:pPr>
            <w:r w:rsidRPr="00823C45">
              <w:rPr>
                <w:rFonts w:ascii="Times New Roman" w:eastAsia="Times New Roman" w:hAnsi="Times New Roman" w:cs="Times New Roman"/>
                <w:color w:val="000000"/>
                <w:sz w:val="16"/>
                <w:szCs w:val="16"/>
                <w:lang w:eastAsia="bg-BG"/>
              </w:rPr>
              <w:t>10</w:t>
            </w:r>
          </w:p>
        </w:tc>
        <w:tc>
          <w:tcPr>
            <w:tcW w:w="992"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6"/>
                <w:szCs w:val="16"/>
                <w:lang w:eastAsia="bg-BG"/>
              </w:rPr>
            </w:pPr>
            <w:r w:rsidRPr="00823C45">
              <w:rPr>
                <w:rFonts w:ascii="Times New Roman" w:eastAsia="Times New Roman" w:hAnsi="Times New Roman" w:cs="Times New Roman"/>
                <w:color w:val="000000"/>
                <w:sz w:val="16"/>
                <w:szCs w:val="16"/>
                <w:lang w:eastAsia="bg-BG"/>
              </w:rPr>
              <w:t>11</w:t>
            </w:r>
          </w:p>
        </w:tc>
        <w:tc>
          <w:tcPr>
            <w:tcW w:w="567"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6"/>
                <w:szCs w:val="16"/>
                <w:lang w:eastAsia="bg-BG"/>
              </w:rPr>
            </w:pPr>
            <w:r w:rsidRPr="00823C45">
              <w:rPr>
                <w:rFonts w:ascii="Times New Roman" w:eastAsia="Times New Roman" w:hAnsi="Times New Roman" w:cs="Times New Roman"/>
                <w:color w:val="000000"/>
                <w:sz w:val="16"/>
                <w:szCs w:val="16"/>
                <w:lang w:eastAsia="bg-BG"/>
              </w:rPr>
              <w:t>12</w:t>
            </w:r>
          </w:p>
        </w:tc>
        <w:tc>
          <w:tcPr>
            <w:tcW w:w="1134"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bCs/>
                <w:color w:val="000000"/>
                <w:sz w:val="16"/>
                <w:szCs w:val="16"/>
                <w:lang w:eastAsia="bg-BG"/>
              </w:rPr>
            </w:pPr>
            <w:r w:rsidRPr="00823C45">
              <w:rPr>
                <w:rFonts w:ascii="Times New Roman" w:eastAsia="Times New Roman" w:hAnsi="Times New Roman" w:cs="Times New Roman"/>
                <w:bCs/>
                <w:color w:val="000000"/>
                <w:sz w:val="16"/>
                <w:szCs w:val="16"/>
                <w:lang w:eastAsia="bg-BG"/>
              </w:rPr>
              <w:t>13</w:t>
            </w:r>
          </w:p>
        </w:tc>
        <w:tc>
          <w:tcPr>
            <w:tcW w:w="708" w:type="dxa"/>
            <w:gridSpan w:val="2"/>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6"/>
                <w:szCs w:val="16"/>
                <w:lang w:eastAsia="bg-BG"/>
              </w:rPr>
            </w:pPr>
            <w:r w:rsidRPr="00823C45">
              <w:rPr>
                <w:rFonts w:ascii="Times New Roman" w:eastAsia="Times New Roman" w:hAnsi="Times New Roman" w:cs="Times New Roman"/>
                <w:color w:val="000000"/>
                <w:sz w:val="16"/>
                <w:szCs w:val="16"/>
                <w:lang w:eastAsia="bg-BG"/>
              </w:rPr>
              <w:t>14</w:t>
            </w:r>
          </w:p>
        </w:tc>
        <w:tc>
          <w:tcPr>
            <w:tcW w:w="709"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6"/>
                <w:szCs w:val="16"/>
                <w:lang w:eastAsia="bg-BG"/>
              </w:rPr>
            </w:pPr>
            <w:r w:rsidRPr="00823C45">
              <w:rPr>
                <w:rFonts w:ascii="Times New Roman" w:eastAsia="Times New Roman" w:hAnsi="Times New Roman" w:cs="Times New Roman"/>
                <w:color w:val="000000"/>
                <w:sz w:val="16"/>
                <w:szCs w:val="16"/>
                <w:lang w:eastAsia="bg-BG"/>
              </w:rPr>
              <w:t>15</w:t>
            </w:r>
          </w:p>
        </w:tc>
        <w:tc>
          <w:tcPr>
            <w:tcW w:w="992"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6"/>
                <w:szCs w:val="16"/>
                <w:lang w:eastAsia="bg-BG"/>
              </w:rPr>
            </w:pPr>
            <w:r w:rsidRPr="00823C45">
              <w:rPr>
                <w:rFonts w:ascii="Times New Roman" w:eastAsia="Times New Roman" w:hAnsi="Times New Roman" w:cs="Times New Roman"/>
                <w:color w:val="000000"/>
                <w:sz w:val="16"/>
                <w:szCs w:val="16"/>
                <w:lang w:eastAsia="bg-BG"/>
              </w:rPr>
              <w:t>16</w:t>
            </w:r>
          </w:p>
        </w:tc>
        <w:tc>
          <w:tcPr>
            <w:tcW w:w="852" w:type="dxa"/>
            <w:gridSpan w:val="2"/>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bCs/>
                <w:color w:val="000000"/>
                <w:sz w:val="16"/>
                <w:szCs w:val="16"/>
                <w:lang w:eastAsia="bg-BG"/>
              </w:rPr>
            </w:pPr>
            <w:r w:rsidRPr="00823C45">
              <w:rPr>
                <w:rFonts w:ascii="Times New Roman" w:eastAsia="Times New Roman" w:hAnsi="Times New Roman" w:cs="Times New Roman"/>
                <w:bCs/>
                <w:color w:val="000000"/>
                <w:sz w:val="16"/>
                <w:szCs w:val="16"/>
                <w:lang w:eastAsia="bg-BG"/>
              </w:rPr>
              <w:t>17</w:t>
            </w:r>
          </w:p>
        </w:tc>
        <w:tc>
          <w:tcPr>
            <w:tcW w:w="851" w:type="dxa"/>
            <w:tcBorders>
              <w:top w:val="single" w:sz="4" w:space="0" w:color="auto"/>
              <w:left w:val="single" w:sz="4" w:space="0" w:color="auto"/>
              <w:bottom w:val="single" w:sz="4" w:space="0" w:color="auto"/>
              <w:right w:val="single" w:sz="4" w:space="0" w:color="auto"/>
            </w:tcBorders>
            <w:vAlign w:val="center"/>
          </w:tcPr>
          <w:p w:rsidR="00823C45" w:rsidRPr="00823C45" w:rsidRDefault="00823C45" w:rsidP="00823C45">
            <w:pPr>
              <w:spacing w:after="0" w:line="240" w:lineRule="auto"/>
              <w:jc w:val="center"/>
              <w:rPr>
                <w:rFonts w:ascii="Times New Roman" w:eastAsia="Times New Roman" w:hAnsi="Times New Roman" w:cs="Times New Roman"/>
                <w:color w:val="000000"/>
                <w:sz w:val="16"/>
                <w:szCs w:val="16"/>
                <w:lang w:eastAsia="bg-BG"/>
              </w:rPr>
            </w:pPr>
            <w:r w:rsidRPr="00823C45">
              <w:rPr>
                <w:rFonts w:ascii="Times New Roman" w:eastAsia="Times New Roman" w:hAnsi="Times New Roman" w:cs="Times New Roman"/>
                <w:color w:val="000000"/>
                <w:sz w:val="16"/>
                <w:szCs w:val="16"/>
                <w:lang w:eastAsia="bg-BG"/>
              </w:rPr>
              <w:t>18</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bCs/>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ind w:left="80"/>
              <w:jc w:val="both"/>
              <w:rPr>
                <w:rFonts w:ascii="Times New Roman" w:eastAsia="Times New Roman" w:hAnsi="Times New Roman" w:cs="Times New Roman"/>
                <w:b/>
                <w:bCs/>
                <w:sz w:val="16"/>
                <w:szCs w:val="16"/>
                <w:lang w:eastAsia="bg-BG"/>
              </w:rPr>
            </w:pPr>
            <w:r w:rsidRPr="00823C45">
              <w:rPr>
                <w:rFonts w:ascii="Times New Roman" w:eastAsia="Times New Roman" w:hAnsi="Times New Roman" w:cs="Times New Roman"/>
                <w:b/>
                <w:bCs/>
                <w:sz w:val="16"/>
                <w:szCs w:val="16"/>
                <w:lang w:eastAsia="bg-BG"/>
              </w:rPr>
              <w:t>Услуги по чл. 5, ал. 2 (чл. 62 от Закона за местните данъци и такси)</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both"/>
              <w:rPr>
                <w:rFonts w:ascii="Times New Roman" w:eastAsia="Times New Roman" w:hAnsi="Times New Roman" w:cs="Times New Roman"/>
                <w:color w:val="000000"/>
                <w:sz w:val="18"/>
                <w:szCs w:val="18"/>
                <w:lang w:eastAsia="bg-BG"/>
              </w:rPr>
            </w:pPr>
          </w:p>
        </w:tc>
        <w:tc>
          <w:tcPr>
            <w:tcW w:w="567"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rPr>
                <w:rFonts w:ascii="Times New Roman" w:eastAsia="Times New Roman" w:hAnsi="Times New Roman" w:cs="Times New Roman"/>
                <w:color w:val="000000"/>
                <w:sz w:val="18"/>
                <w:szCs w:val="18"/>
                <w:lang w:eastAsia="bg-BG"/>
              </w:rPr>
            </w:pPr>
          </w:p>
        </w:tc>
        <w:tc>
          <w:tcPr>
            <w:tcW w:w="709"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rPr>
                <w:rFonts w:ascii="Times New Roman" w:eastAsia="Times New Roman" w:hAnsi="Times New Roman" w:cs="Times New Roman"/>
                <w:color w:val="000000"/>
                <w:sz w:val="18"/>
                <w:szCs w:val="18"/>
                <w:lang w:eastAsia="bg-BG"/>
              </w:rPr>
            </w:pPr>
          </w:p>
        </w:tc>
        <w:tc>
          <w:tcPr>
            <w:tcW w:w="567"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rPr>
                <w:rFonts w:ascii="Times New Roman" w:eastAsia="Times New Roman" w:hAnsi="Times New Roman" w:cs="Times New Roman"/>
                <w:color w:val="000000"/>
                <w:sz w:val="18"/>
                <w:szCs w:val="18"/>
                <w:lang w:eastAsia="bg-BG"/>
              </w:rPr>
            </w:pPr>
          </w:p>
        </w:tc>
        <w:tc>
          <w:tcPr>
            <w:tcW w:w="567"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rPr>
                <w:rFonts w:ascii="Times New Roman" w:eastAsia="Times New Roman" w:hAnsi="Times New Roman" w:cs="Times New Roman"/>
                <w:color w:val="000000"/>
                <w:sz w:val="18"/>
                <w:szCs w:val="18"/>
                <w:lang w:eastAsia="bg-BG"/>
              </w:rPr>
            </w:pPr>
          </w:p>
        </w:tc>
        <w:tc>
          <w:tcPr>
            <w:tcW w:w="708"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rPr>
                <w:rFonts w:ascii="Times New Roman" w:eastAsia="Times New Roman" w:hAnsi="Times New Roman" w:cs="Times New Roman"/>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both"/>
              <w:rPr>
                <w:rFonts w:ascii="Times New Roman" w:eastAsia="Times New Roman" w:hAnsi="Times New Roman" w:cs="Times New Roman"/>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both"/>
              <w:rPr>
                <w:rFonts w:ascii="Times New Roman" w:eastAsia="Times New Roman" w:hAnsi="Times New Roman" w:cs="Times New Roman"/>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rPr>
                <w:rFonts w:ascii="Times New Roman" w:eastAsia="Times New Roman" w:hAnsi="Times New Roman" w:cs="Times New Roman"/>
                <w:color w:val="000000"/>
                <w:sz w:val="18"/>
                <w:szCs w:val="18"/>
                <w:lang w:eastAsia="bg-BG"/>
              </w:rPr>
            </w:pPr>
          </w:p>
        </w:tc>
        <w:tc>
          <w:tcPr>
            <w:tcW w:w="992"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rPr>
                <w:rFonts w:ascii="Times New Roman" w:eastAsia="Times New Roman" w:hAnsi="Times New Roman" w:cs="Times New Roman"/>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both"/>
              <w:rPr>
                <w:rFonts w:ascii="Times New Roman" w:eastAsia="Times New Roman" w:hAnsi="Times New Roman" w:cs="Times New Roman"/>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both"/>
              <w:rPr>
                <w:rFonts w:ascii="Times New Roman" w:eastAsia="Times New Roman" w:hAnsi="Times New Roman" w:cs="Times New Roman"/>
                <w:color w:val="000000"/>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both"/>
              <w:rPr>
                <w:rFonts w:ascii="Times New Roman" w:eastAsia="Times New Roman" w:hAnsi="Times New Roman" w:cs="Times New Roman"/>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rPr>
                <w:rFonts w:ascii="Times New Roman" w:eastAsia="Times New Roman" w:hAnsi="Times New Roman" w:cs="Times New Roman"/>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rPr>
                <w:rFonts w:ascii="Times New Roman" w:eastAsia="Times New Roman" w:hAnsi="Times New Roman" w:cs="Times New Roman"/>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rPr>
                <w:rFonts w:ascii="Times New Roman" w:eastAsia="Times New Roman" w:hAnsi="Times New Roman" w:cs="Times New Roman"/>
                <w:color w:val="000000"/>
                <w:sz w:val="16"/>
                <w:szCs w:val="16"/>
                <w:lang w:eastAsia="bg-BG"/>
              </w:rPr>
            </w:pPr>
            <w:r w:rsidRPr="00823C45">
              <w:rPr>
                <w:rFonts w:ascii="Times New Roman" w:eastAsia="Times New Roman" w:hAnsi="Times New Roman" w:cs="Times New Roman"/>
                <w:sz w:val="16"/>
                <w:szCs w:val="16"/>
                <w:lang w:eastAsia="bg-BG"/>
              </w:rPr>
              <w:t> </w:t>
            </w:r>
          </w:p>
        </w:tc>
      </w:tr>
      <w:tr w:rsidR="00514864" w:rsidRPr="00823C45"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bCs/>
                <w:sz w:val="16"/>
                <w:szCs w:val="16"/>
                <w:lang w:eastAsia="bg-BG"/>
              </w:rPr>
            </w:pPr>
          </w:p>
        </w:tc>
        <w:tc>
          <w:tcPr>
            <w:tcW w:w="1560" w:type="dxa"/>
            <w:tcBorders>
              <w:top w:val="nil"/>
              <w:left w:val="single" w:sz="4" w:space="0" w:color="auto"/>
              <w:bottom w:val="single" w:sz="4" w:space="0" w:color="auto"/>
              <w:right w:val="single" w:sz="4" w:space="0" w:color="auto"/>
            </w:tcBorders>
          </w:tcPr>
          <w:p w:rsidR="00823C45" w:rsidRPr="00823C45" w:rsidRDefault="00823C45" w:rsidP="00823C45">
            <w:pPr>
              <w:spacing w:after="0" w:line="240" w:lineRule="auto"/>
              <w:ind w:left="80"/>
              <w:contextualSpacing/>
              <w:jc w:val="both"/>
              <w:rPr>
                <w:rFonts w:ascii="Times New Roman" w:eastAsia="Times New Roman" w:hAnsi="Times New Roman" w:cs="Times New Roman"/>
                <w:b/>
                <w:bCs/>
                <w:sz w:val="16"/>
                <w:szCs w:val="16"/>
                <w:lang w:eastAsia="bg-BG"/>
              </w:rPr>
            </w:pPr>
            <w:r w:rsidRPr="00823C45">
              <w:rPr>
                <w:rFonts w:ascii="Times New Roman" w:eastAsia="Times New Roman" w:hAnsi="Times New Roman" w:cs="Times New Roman"/>
                <w:b/>
                <w:bCs/>
                <w:sz w:val="16"/>
                <w:szCs w:val="16"/>
                <w:lang w:eastAsia="bg-BG"/>
              </w:rPr>
              <w:t>1. Събиране и транспортиране на битови отпадъци до съоръжения и инсталации за тяхното третира</w:t>
            </w:r>
            <w:r w:rsidRPr="00823C45">
              <w:rPr>
                <w:rFonts w:ascii="Times New Roman" w:eastAsia="Times New Roman" w:hAnsi="Times New Roman" w:cs="Times New Roman"/>
                <w:b/>
                <w:bCs/>
                <w:color w:val="000000"/>
                <w:sz w:val="16"/>
                <w:szCs w:val="16"/>
                <w:lang w:eastAsia="bg-BG"/>
              </w:rPr>
              <w:t>не в т. ч.</w:t>
            </w:r>
            <w:r w:rsidRPr="00823C45">
              <w:rPr>
                <w:rFonts w:ascii="Times New Roman" w:eastAsia="Times New Roman" w:hAnsi="Times New Roman" w:cs="Times New Roman"/>
                <w:b/>
                <w:bCs/>
                <w:sz w:val="16"/>
                <w:szCs w:val="16"/>
                <w:lang w:eastAsia="bg-BG"/>
              </w:rPr>
              <w:t>:</w:t>
            </w:r>
          </w:p>
        </w:tc>
        <w:tc>
          <w:tcPr>
            <w:tcW w:w="992" w:type="dxa"/>
            <w:tcBorders>
              <w:top w:val="nil"/>
              <w:left w:val="nil"/>
              <w:bottom w:val="single" w:sz="4" w:space="0" w:color="auto"/>
              <w:right w:val="single" w:sz="4" w:space="0" w:color="auto"/>
            </w:tcBorders>
            <w:noWrap/>
            <w:vAlign w:val="center"/>
          </w:tcPr>
          <w:p w:rsidR="00823C45" w:rsidRPr="00823C45" w:rsidRDefault="00EA67C5" w:rsidP="008E3865">
            <w:pPr>
              <w:spacing w:after="0" w:line="240" w:lineRule="auto"/>
              <w:jc w:val="center"/>
              <w:rPr>
                <w:rFonts w:ascii="Calibri" w:eastAsia="Times New Roman" w:hAnsi="Calibri" w:cs="Calibri"/>
                <w:b/>
                <w:bCs/>
                <w:color w:val="000000"/>
                <w:sz w:val="18"/>
                <w:szCs w:val="18"/>
                <w:lang w:eastAsia="bg-BG"/>
              </w:rPr>
            </w:pPr>
            <w:r>
              <w:rPr>
                <w:rFonts w:ascii="Calibri" w:eastAsia="Times New Roman" w:hAnsi="Calibri" w:cs="Calibri"/>
                <w:b/>
                <w:bCs/>
                <w:color w:val="000000"/>
                <w:sz w:val="18"/>
                <w:szCs w:val="18"/>
                <w:lang w:eastAsia="bg-BG"/>
              </w:rPr>
              <w:t>820 520</w:t>
            </w: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708"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850"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E3865" w:rsidRDefault="008E3865" w:rsidP="008E3865">
            <w:pPr>
              <w:spacing w:after="0" w:line="240" w:lineRule="auto"/>
              <w:jc w:val="center"/>
              <w:rPr>
                <w:rFonts w:ascii="Calibri" w:eastAsia="Times New Roman" w:hAnsi="Calibri" w:cs="Calibri"/>
                <w:b/>
                <w:bCs/>
                <w:color w:val="000000"/>
                <w:sz w:val="18"/>
                <w:szCs w:val="18"/>
                <w:lang w:val="en-US" w:eastAsia="bg-BG"/>
              </w:rPr>
            </w:pPr>
            <w:r>
              <w:rPr>
                <w:rFonts w:ascii="Calibri" w:eastAsia="Times New Roman" w:hAnsi="Calibri" w:cs="Calibri"/>
                <w:b/>
                <w:bCs/>
                <w:color w:val="000000"/>
                <w:sz w:val="18"/>
                <w:szCs w:val="18"/>
                <w:lang w:val="en-US" w:eastAsia="bg-BG"/>
              </w:rPr>
              <w:t>365 120</w:t>
            </w: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nil"/>
              <w:left w:val="nil"/>
              <w:bottom w:val="single" w:sz="4" w:space="0" w:color="auto"/>
              <w:right w:val="single" w:sz="4" w:space="0" w:color="auto"/>
            </w:tcBorders>
            <w:noWrap/>
            <w:vAlign w:val="center"/>
          </w:tcPr>
          <w:p w:rsidR="00823C45" w:rsidRPr="008E3865" w:rsidRDefault="008E3865" w:rsidP="00C77A46">
            <w:pPr>
              <w:spacing w:after="0" w:line="240" w:lineRule="auto"/>
              <w:jc w:val="center"/>
              <w:rPr>
                <w:rFonts w:ascii="Calibri" w:eastAsia="Times New Roman" w:hAnsi="Calibri" w:cs="Calibri"/>
                <w:b/>
                <w:bCs/>
                <w:color w:val="000000"/>
                <w:sz w:val="18"/>
                <w:szCs w:val="18"/>
                <w:lang w:val="en-US" w:eastAsia="bg-BG"/>
              </w:rPr>
            </w:pPr>
            <w:r>
              <w:rPr>
                <w:rFonts w:ascii="Calibri" w:eastAsia="Times New Roman" w:hAnsi="Calibri" w:cs="Calibri"/>
                <w:b/>
                <w:bCs/>
                <w:color w:val="000000"/>
                <w:sz w:val="18"/>
                <w:szCs w:val="18"/>
                <w:lang w:val="en-US" w:eastAsia="bg-BG"/>
              </w:rPr>
              <w:t>365 120</w:t>
            </w:r>
          </w:p>
        </w:tc>
        <w:tc>
          <w:tcPr>
            <w:tcW w:w="708" w:type="dxa"/>
            <w:gridSpan w:val="2"/>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852" w:type="dxa"/>
            <w:gridSpan w:val="2"/>
            <w:tcBorders>
              <w:top w:val="nil"/>
              <w:left w:val="nil"/>
              <w:bottom w:val="single" w:sz="4" w:space="0" w:color="auto"/>
              <w:right w:val="single" w:sz="4" w:space="0" w:color="auto"/>
            </w:tcBorders>
            <w:noWrap/>
            <w:vAlign w:val="center"/>
          </w:tcPr>
          <w:p w:rsidR="00823C45" w:rsidRPr="00E9718F" w:rsidRDefault="008E3865" w:rsidP="00823C45">
            <w:pPr>
              <w:spacing w:after="0" w:line="240" w:lineRule="auto"/>
              <w:jc w:val="center"/>
              <w:rPr>
                <w:rFonts w:ascii="Calibri" w:eastAsia="Times New Roman" w:hAnsi="Calibri" w:cs="Calibri"/>
                <w:b/>
                <w:bCs/>
                <w:color w:val="000000"/>
                <w:sz w:val="18"/>
                <w:szCs w:val="18"/>
                <w:lang w:val="en-US" w:eastAsia="bg-BG"/>
              </w:rPr>
            </w:pPr>
            <w:r>
              <w:rPr>
                <w:rFonts w:ascii="Calibri" w:eastAsia="Times New Roman" w:hAnsi="Calibri" w:cs="Calibri"/>
                <w:b/>
                <w:bCs/>
                <w:color w:val="000000"/>
                <w:sz w:val="18"/>
                <w:szCs w:val="18"/>
                <w:lang w:val="en-US" w:eastAsia="bg-BG"/>
              </w:rPr>
              <w:t>455 400</w:t>
            </w:r>
          </w:p>
        </w:tc>
        <w:tc>
          <w:tcPr>
            <w:tcW w:w="851"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b/>
                <w:bCs/>
                <w:color w:val="000000"/>
                <w:sz w:val="16"/>
                <w:szCs w:val="16"/>
                <w:lang w:eastAsia="bg-BG"/>
              </w:rPr>
            </w:pPr>
            <w:r w:rsidRPr="00823C45">
              <w:rPr>
                <w:rFonts w:ascii="Times New Roman" w:eastAsia="Times New Roman" w:hAnsi="Times New Roman" w:cs="Times New Roman"/>
                <w:b/>
                <w:bCs/>
                <w:sz w:val="16"/>
                <w:szCs w:val="16"/>
                <w:lang w:eastAsia="bg-BG"/>
              </w:rPr>
              <w:t>Х</w:t>
            </w:r>
          </w:p>
        </w:tc>
      </w:tr>
      <w:tr w:rsidR="00514864" w:rsidRPr="00823C45"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nil"/>
              <w:left w:val="single" w:sz="4" w:space="0" w:color="auto"/>
              <w:bottom w:val="single" w:sz="4" w:space="0" w:color="auto"/>
              <w:right w:val="single" w:sz="4" w:space="0" w:color="auto"/>
            </w:tcBorders>
          </w:tcPr>
          <w:p w:rsidR="00823C45" w:rsidRPr="00823C45" w:rsidRDefault="00823C45" w:rsidP="00823C45">
            <w:pPr>
              <w:spacing w:after="0" w:line="240" w:lineRule="auto"/>
              <w:ind w:left="80"/>
              <w:contextualSpacing/>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придобиване на съдове за събиране на битовите отпадъци над прага на същественост **</w:t>
            </w: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p>
        </w:tc>
      </w:tr>
      <w:tr w:rsidR="00514864" w:rsidRPr="00823C45"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nil"/>
              <w:left w:val="single" w:sz="4" w:space="0" w:color="auto"/>
              <w:bottom w:val="single" w:sz="4" w:space="0" w:color="auto"/>
              <w:right w:val="single" w:sz="4" w:space="0" w:color="auto"/>
            </w:tcBorders>
          </w:tcPr>
          <w:p w:rsidR="00823C45" w:rsidRPr="00823C45" w:rsidRDefault="00823C45" w:rsidP="00823C45">
            <w:pPr>
              <w:spacing w:after="0" w:line="240" w:lineRule="auto"/>
              <w:ind w:left="80"/>
              <w:contextualSpacing/>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придобиване на съдове за събиране на битовите отпадъци под прага на същественост, </w:t>
            </w:r>
            <w:r w:rsidRPr="00823C45">
              <w:rPr>
                <w:rFonts w:ascii="Times New Roman" w:eastAsia="Times New Roman" w:hAnsi="Times New Roman" w:cs="Times New Roman"/>
                <w:sz w:val="16"/>
                <w:szCs w:val="16"/>
                <w:lang w:eastAsia="bg-BG"/>
              </w:rPr>
              <w:lastRenderedPageBreak/>
              <w:t>включително торби ***</w:t>
            </w: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Х</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ind w:left="80"/>
              <w:contextualSpacing/>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ползване на съдове за събиране на битовите отпадъци </w:t>
            </w: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Х</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ind w:left="80"/>
              <w:contextualSpacing/>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поддържане на съдове за събиране на битовите отпадъци</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Х</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ind w:left="80"/>
              <w:contextualSpacing/>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придобиване на превозни средства за транспортиране на битови отпадъци, както и на </w:t>
            </w:r>
            <w:proofErr w:type="spellStart"/>
            <w:r w:rsidRPr="00823C45">
              <w:rPr>
                <w:rFonts w:ascii="Times New Roman" w:eastAsia="Times New Roman" w:hAnsi="Times New Roman" w:cs="Times New Roman"/>
                <w:sz w:val="16"/>
                <w:szCs w:val="16"/>
                <w:lang w:eastAsia="bg-BG"/>
              </w:rPr>
              <w:t>сметосъбирачни</w:t>
            </w:r>
            <w:proofErr w:type="spellEnd"/>
            <w:r w:rsidRPr="00823C45">
              <w:rPr>
                <w:rFonts w:ascii="Times New Roman" w:eastAsia="Times New Roman" w:hAnsi="Times New Roman" w:cs="Times New Roman"/>
                <w:sz w:val="16"/>
                <w:szCs w:val="16"/>
                <w:lang w:eastAsia="bg-BG"/>
              </w:rPr>
              <w:t xml:space="preserve"> машини **</w:t>
            </w: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sz w:val="16"/>
                <w:szCs w:val="16"/>
                <w:lang w:eastAsia="bg-BG"/>
              </w:rPr>
              <w:t> </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ind w:left="80"/>
              <w:contextualSpacing/>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ползване на превозни средства за транспортиране на битови отпадъци, както и на </w:t>
            </w:r>
            <w:proofErr w:type="spellStart"/>
            <w:r w:rsidRPr="00823C45">
              <w:rPr>
                <w:rFonts w:ascii="Times New Roman" w:eastAsia="Times New Roman" w:hAnsi="Times New Roman" w:cs="Times New Roman"/>
                <w:sz w:val="16"/>
                <w:szCs w:val="16"/>
                <w:lang w:eastAsia="bg-BG"/>
              </w:rPr>
              <w:t>сметосъбирачни</w:t>
            </w:r>
            <w:proofErr w:type="spellEnd"/>
            <w:r w:rsidRPr="00823C45">
              <w:rPr>
                <w:rFonts w:ascii="Times New Roman" w:eastAsia="Times New Roman" w:hAnsi="Times New Roman" w:cs="Times New Roman"/>
                <w:sz w:val="16"/>
                <w:szCs w:val="16"/>
                <w:lang w:eastAsia="bg-BG"/>
              </w:rPr>
              <w:t xml:space="preserve"> машини</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Х</w:t>
            </w:r>
          </w:p>
        </w:tc>
      </w:tr>
      <w:tr w:rsidR="00514864" w:rsidRPr="00823C45"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nil"/>
              <w:left w:val="single" w:sz="4" w:space="0" w:color="auto"/>
              <w:bottom w:val="single" w:sz="4" w:space="0" w:color="auto"/>
              <w:right w:val="single" w:sz="4" w:space="0" w:color="auto"/>
            </w:tcBorders>
          </w:tcPr>
          <w:p w:rsidR="00823C45" w:rsidRPr="00823C45" w:rsidRDefault="00823C45" w:rsidP="00823C45">
            <w:pPr>
              <w:spacing w:after="0" w:line="240" w:lineRule="auto"/>
              <w:ind w:left="80"/>
              <w:contextualSpacing/>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поддържане на превозни средства за транспортиране на битови отпадъци, както и на </w:t>
            </w:r>
            <w:proofErr w:type="spellStart"/>
            <w:r w:rsidRPr="00823C45">
              <w:rPr>
                <w:rFonts w:ascii="Times New Roman" w:eastAsia="Times New Roman" w:hAnsi="Times New Roman" w:cs="Times New Roman"/>
                <w:sz w:val="16"/>
                <w:szCs w:val="16"/>
                <w:lang w:eastAsia="bg-BG"/>
              </w:rPr>
              <w:t>сметосъбирачни</w:t>
            </w:r>
            <w:proofErr w:type="spellEnd"/>
            <w:r w:rsidRPr="00823C45">
              <w:rPr>
                <w:rFonts w:ascii="Times New Roman" w:eastAsia="Times New Roman" w:hAnsi="Times New Roman" w:cs="Times New Roman"/>
                <w:sz w:val="16"/>
                <w:szCs w:val="16"/>
                <w:lang w:eastAsia="bg-BG"/>
              </w:rPr>
              <w:t xml:space="preserve"> машини</w:t>
            </w: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Х</w:t>
            </w:r>
          </w:p>
        </w:tc>
      </w:tr>
      <w:tr w:rsidR="00824B30" w:rsidRPr="00824B30"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4B30"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nil"/>
              <w:left w:val="single" w:sz="4" w:space="0" w:color="auto"/>
              <w:bottom w:val="single" w:sz="4" w:space="0" w:color="auto"/>
              <w:right w:val="single" w:sz="4" w:space="0" w:color="auto"/>
            </w:tcBorders>
          </w:tcPr>
          <w:p w:rsidR="00823C45" w:rsidRPr="00824B30" w:rsidRDefault="00823C45" w:rsidP="00823C45">
            <w:pPr>
              <w:spacing w:after="0" w:line="240" w:lineRule="auto"/>
              <w:ind w:left="80"/>
              <w:contextualSpacing/>
              <w:jc w:val="both"/>
              <w:rPr>
                <w:rFonts w:ascii="Times New Roman" w:eastAsia="Times New Roman" w:hAnsi="Times New Roman" w:cs="Times New Roman"/>
                <w:sz w:val="16"/>
                <w:szCs w:val="16"/>
                <w:lang w:eastAsia="bg-BG"/>
              </w:rPr>
            </w:pPr>
            <w:r w:rsidRPr="00824B30">
              <w:rPr>
                <w:rFonts w:ascii="Times New Roman" w:eastAsia="Times New Roman" w:hAnsi="Times New Roman" w:cs="Times New Roman"/>
                <w:sz w:val="16"/>
                <w:szCs w:val="16"/>
                <w:lang w:eastAsia="bg-BG"/>
              </w:rPr>
              <w:t xml:space="preserve"> - събиране на битови отпадъци, включително разделно, с изключение на отпадъците, попадащи в управлението на масово разпространените отпадъци  </w:t>
            </w:r>
          </w:p>
        </w:tc>
        <w:tc>
          <w:tcPr>
            <w:tcW w:w="992" w:type="dxa"/>
            <w:tcBorders>
              <w:top w:val="nil"/>
              <w:left w:val="nil"/>
              <w:bottom w:val="single" w:sz="4" w:space="0" w:color="auto"/>
              <w:right w:val="single" w:sz="4" w:space="0" w:color="auto"/>
            </w:tcBorders>
            <w:noWrap/>
            <w:vAlign w:val="center"/>
          </w:tcPr>
          <w:p w:rsidR="00823C45" w:rsidRPr="00824B30" w:rsidRDefault="00FB6688" w:rsidP="00C77A46">
            <w:pPr>
              <w:spacing w:after="0" w:line="240" w:lineRule="auto"/>
              <w:jc w:val="center"/>
              <w:rPr>
                <w:rFonts w:ascii="Calibri" w:eastAsia="Times New Roman" w:hAnsi="Calibri" w:cs="Calibri"/>
                <w:sz w:val="18"/>
                <w:szCs w:val="18"/>
                <w:lang w:eastAsia="bg-BG"/>
              </w:rPr>
            </w:pPr>
            <w:r w:rsidRPr="00824B30">
              <w:rPr>
                <w:rFonts w:ascii="Calibri" w:eastAsia="Times New Roman" w:hAnsi="Calibri" w:cs="Calibri"/>
                <w:sz w:val="18"/>
                <w:szCs w:val="18"/>
                <w:lang w:eastAsia="bg-BG"/>
              </w:rPr>
              <w:t>552 700</w:t>
            </w:r>
          </w:p>
        </w:tc>
        <w:tc>
          <w:tcPr>
            <w:tcW w:w="567"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8"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0"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24B30" w:rsidRDefault="009E16CD" w:rsidP="009E16CD">
            <w:pPr>
              <w:spacing w:after="0" w:line="240" w:lineRule="auto"/>
              <w:jc w:val="center"/>
              <w:rPr>
                <w:rFonts w:ascii="Calibri" w:eastAsia="Times New Roman" w:hAnsi="Calibri" w:cs="Calibri"/>
                <w:sz w:val="18"/>
                <w:szCs w:val="18"/>
                <w:lang w:val="en-US" w:eastAsia="bg-BG"/>
              </w:rPr>
            </w:pPr>
            <w:r w:rsidRPr="00824B30">
              <w:rPr>
                <w:rFonts w:ascii="Calibri" w:eastAsia="Times New Roman" w:hAnsi="Calibri" w:cs="Calibri"/>
                <w:sz w:val="18"/>
                <w:szCs w:val="18"/>
                <w:lang w:val="en-US" w:eastAsia="bg-BG"/>
              </w:rPr>
              <w:t>97 300</w:t>
            </w:r>
          </w:p>
        </w:tc>
        <w:tc>
          <w:tcPr>
            <w:tcW w:w="567"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1134" w:type="dxa"/>
            <w:tcBorders>
              <w:top w:val="nil"/>
              <w:left w:val="nil"/>
              <w:bottom w:val="single" w:sz="4" w:space="0" w:color="auto"/>
              <w:right w:val="single" w:sz="4" w:space="0" w:color="auto"/>
            </w:tcBorders>
            <w:noWrap/>
            <w:vAlign w:val="center"/>
          </w:tcPr>
          <w:p w:rsidR="00823C45" w:rsidRPr="00824B30" w:rsidRDefault="009E16CD" w:rsidP="009E16CD">
            <w:pPr>
              <w:spacing w:after="0" w:line="240" w:lineRule="auto"/>
              <w:jc w:val="center"/>
              <w:rPr>
                <w:rFonts w:ascii="Calibri" w:eastAsia="Times New Roman" w:hAnsi="Calibri" w:cs="Calibri"/>
                <w:sz w:val="18"/>
                <w:szCs w:val="18"/>
                <w:lang w:val="en-US" w:eastAsia="bg-BG"/>
              </w:rPr>
            </w:pPr>
            <w:r w:rsidRPr="00824B30">
              <w:rPr>
                <w:rFonts w:ascii="Calibri" w:eastAsia="Times New Roman" w:hAnsi="Calibri" w:cs="Calibri"/>
                <w:sz w:val="18"/>
                <w:szCs w:val="18"/>
                <w:lang w:val="en-US" w:eastAsia="bg-BG"/>
              </w:rPr>
              <w:t>97 300</w:t>
            </w:r>
          </w:p>
        </w:tc>
        <w:tc>
          <w:tcPr>
            <w:tcW w:w="708" w:type="dxa"/>
            <w:gridSpan w:val="2"/>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2" w:type="dxa"/>
            <w:gridSpan w:val="2"/>
            <w:tcBorders>
              <w:top w:val="nil"/>
              <w:left w:val="nil"/>
              <w:bottom w:val="single" w:sz="4" w:space="0" w:color="auto"/>
              <w:right w:val="single" w:sz="4" w:space="0" w:color="auto"/>
            </w:tcBorders>
            <w:noWrap/>
            <w:vAlign w:val="center"/>
          </w:tcPr>
          <w:p w:rsidR="00823C45" w:rsidRPr="00824B30" w:rsidRDefault="00C77A46" w:rsidP="00823C45">
            <w:pPr>
              <w:spacing w:after="0" w:line="240" w:lineRule="auto"/>
              <w:jc w:val="center"/>
              <w:rPr>
                <w:rFonts w:ascii="Calibri" w:eastAsia="Times New Roman" w:hAnsi="Calibri" w:cs="Calibri"/>
                <w:sz w:val="18"/>
                <w:szCs w:val="18"/>
                <w:lang w:val="en-US" w:eastAsia="bg-BG"/>
              </w:rPr>
            </w:pPr>
            <w:r w:rsidRPr="00824B30">
              <w:rPr>
                <w:rFonts w:ascii="Calibri" w:eastAsia="Times New Roman" w:hAnsi="Calibri" w:cs="Calibri"/>
                <w:sz w:val="18"/>
                <w:szCs w:val="18"/>
                <w:lang w:val="en-US" w:eastAsia="bg-BG"/>
              </w:rPr>
              <w:t>455 400</w:t>
            </w:r>
          </w:p>
        </w:tc>
        <w:tc>
          <w:tcPr>
            <w:tcW w:w="851" w:type="dxa"/>
            <w:tcBorders>
              <w:top w:val="nil"/>
              <w:left w:val="nil"/>
              <w:bottom w:val="single" w:sz="4" w:space="0" w:color="auto"/>
              <w:right w:val="single" w:sz="4" w:space="0" w:color="auto"/>
            </w:tcBorders>
            <w:vAlign w:val="center"/>
          </w:tcPr>
          <w:p w:rsidR="00823C45" w:rsidRPr="00824B30" w:rsidRDefault="00823C45" w:rsidP="00823C45">
            <w:pPr>
              <w:spacing w:after="0" w:line="240" w:lineRule="auto"/>
              <w:jc w:val="center"/>
              <w:rPr>
                <w:rFonts w:ascii="Calibri" w:eastAsia="Times New Roman" w:hAnsi="Calibri" w:cs="Calibri"/>
                <w:sz w:val="16"/>
                <w:szCs w:val="16"/>
                <w:lang w:eastAsia="bg-BG"/>
              </w:rPr>
            </w:pPr>
            <w:r w:rsidRPr="00824B30">
              <w:rPr>
                <w:rFonts w:ascii="Times New Roman" w:eastAsia="Times New Roman" w:hAnsi="Times New Roman" w:cs="Times New Roman"/>
                <w:b/>
                <w:bCs/>
                <w:sz w:val="16"/>
                <w:szCs w:val="16"/>
                <w:lang w:eastAsia="bg-BG"/>
              </w:rPr>
              <w:t>X</w:t>
            </w:r>
          </w:p>
        </w:tc>
      </w:tr>
      <w:tr w:rsidR="00824B30" w:rsidRPr="00824B30"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4B30"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4B30" w:rsidRDefault="00823C45" w:rsidP="00823C45">
            <w:pPr>
              <w:spacing w:after="0" w:line="240" w:lineRule="auto"/>
              <w:ind w:left="80"/>
              <w:contextualSpacing/>
              <w:jc w:val="both"/>
              <w:rPr>
                <w:rFonts w:ascii="Times New Roman" w:eastAsia="Times New Roman" w:hAnsi="Times New Roman" w:cs="Times New Roman"/>
                <w:sz w:val="16"/>
                <w:szCs w:val="16"/>
                <w:lang w:eastAsia="bg-BG"/>
              </w:rPr>
            </w:pPr>
            <w:r w:rsidRPr="00824B30">
              <w:rPr>
                <w:rFonts w:ascii="Times New Roman" w:eastAsia="Times New Roman" w:hAnsi="Times New Roman" w:cs="Times New Roman"/>
                <w:sz w:val="16"/>
                <w:szCs w:val="16"/>
                <w:lang w:eastAsia="bg-BG"/>
              </w:rPr>
              <w:t xml:space="preserve"> - транспортиране на битовите отпадъци с изключение на тези, попадащи в управлението на масово разпространени отпадъци </w:t>
            </w:r>
          </w:p>
        </w:tc>
        <w:tc>
          <w:tcPr>
            <w:tcW w:w="992" w:type="dxa"/>
            <w:tcBorders>
              <w:top w:val="nil"/>
              <w:left w:val="nil"/>
              <w:bottom w:val="single" w:sz="4" w:space="0" w:color="auto"/>
              <w:right w:val="single" w:sz="4" w:space="0" w:color="auto"/>
            </w:tcBorders>
            <w:noWrap/>
            <w:vAlign w:val="center"/>
          </w:tcPr>
          <w:p w:rsidR="00823C45" w:rsidRPr="00824B30" w:rsidRDefault="00FB6688" w:rsidP="00C77A46">
            <w:pPr>
              <w:spacing w:after="0" w:line="240" w:lineRule="auto"/>
              <w:jc w:val="center"/>
              <w:rPr>
                <w:rFonts w:ascii="Calibri" w:eastAsia="Times New Roman" w:hAnsi="Calibri" w:cs="Calibri"/>
                <w:sz w:val="18"/>
                <w:szCs w:val="18"/>
                <w:lang w:eastAsia="bg-BG"/>
              </w:rPr>
            </w:pPr>
            <w:r w:rsidRPr="00824B30">
              <w:rPr>
                <w:rFonts w:ascii="Calibri" w:eastAsia="Times New Roman" w:hAnsi="Calibri" w:cs="Calibri"/>
                <w:sz w:val="18"/>
                <w:szCs w:val="18"/>
                <w:lang w:eastAsia="bg-BG"/>
              </w:rPr>
              <w:t>179 364</w:t>
            </w:r>
          </w:p>
        </w:tc>
        <w:tc>
          <w:tcPr>
            <w:tcW w:w="567"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8"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0"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24B30" w:rsidRDefault="009E16CD" w:rsidP="009E16CD">
            <w:pPr>
              <w:spacing w:after="0" w:line="240" w:lineRule="auto"/>
              <w:jc w:val="center"/>
              <w:rPr>
                <w:rFonts w:ascii="Calibri" w:eastAsia="Times New Roman" w:hAnsi="Calibri" w:cs="Calibri"/>
                <w:sz w:val="18"/>
                <w:szCs w:val="18"/>
                <w:lang w:val="en-US" w:eastAsia="bg-BG"/>
              </w:rPr>
            </w:pPr>
            <w:r w:rsidRPr="00824B30">
              <w:rPr>
                <w:rFonts w:ascii="Calibri" w:eastAsia="Times New Roman" w:hAnsi="Calibri" w:cs="Calibri"/>
                <w:sz w:val="18"/>
                <w:szCs w:val="18"/>
                <w:lang w:val="en-US" w:eastAsia="bg-BG"/>
              </w:rPr>
              <w:t>179 364</w:t>
            </w:r>
          </w:p>
        </w:tc>
        <w:tc>
          <w:tcPr>
            <w:tcW w:w="567"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1134" w:type="dxa"/>
            <w:tcBorders>
              <w:top w:val="nil"/>
              <w:left w:val="nil"/>
              <w:bottom w:val="single" w:sz="4" w:space="0" w:color="auto"/>
              <w:right w:val="single" w:sz="4" w:space="0" w:color="auto"/>
            </w:tcBorders>
            <w:noWrap/>
            <w:vAlign w:val="center"/>
          </w:tcPr>
          <w:p w:rsidR="00823C45" w:rsidRPr="00824B30" w:rsidRDefault="009E16CD" w:rsidP="009E16CD">
            <w:pPr>
              <w:spacing w:after="0" w:line="240" w:lineRule="auto"/>
              <w:jc w:val="center"/>
              <w:rPr>
                <w:rFonts w:ascii="Calibri" w:eastAsia="Times New Roman" w:hAnsi="Calibri" w:cs="Calibri"/>
                <w:sz w:val="18"/>
                <w:szCs w:val="18"/>
                <w:lang w:val="en-US" w:eastAsia="bg-BG"/>
              </w:rPr>
            </w:pPr>
            <w:r w:rsidRPr="00824B30">
              <w:rPr>
                <w:rFonts w:ascii="Calibri" w:eastAsia="Times New Roman" w:hAnsi="Calibri" w:cs="Calibri"/>
                <w:sz w:val="18"/>
                <w:szCs w:val="18"/>
                <w:lang w:val="en-US" w:eastAsia="bg-BG"/>
              </w:rPr>
              <w:t>179 364</w:t>
            </w:r>
          </w:p>
        </w:tc>
        <w:tc>
          <w:tcPr>
            <w:tcW w:w="708" w:type="dxa"/>
            <w:gridSpan w:val="2"/>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2" w:type="dxa"/>
            <w:gridSpan w:val="2"/>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jc w:val="center"/>
              <w:rPr>
                <w:rFonts w:ascii="Calibri" w:eastAsia="Times New Roman" w:hAnsi="Calibri" w:cs="Calibri"/>
                <w:sz w:val="18"/>
                <w:szCs w:val="18"/>
                <w:lang w:eastAsia="bg-BG"/>
              </w:rPr>
            </w:pPr>
          </w:p>
        </w:tc>
        <w:tc>
          <w:tcPr>
            <w:tcW w:w="851" w:type="dxa"/>
            <w:tcBorders>
              <w:top w:val="nil"/>
              <w:left w:val="nil"/>
              <w:bottom w:val="single" w:sz="4" w:space="0" w:color="auto"/>
              <w:right w:val="single" w:sz="4" w:space="0" w:color="auto"/>
            </w:tcBorders>
            <w:vAlign w:val="center"/>
          </w:tcPr>
          <w:p w:rsidR="00823C45" w:rsidRPr="00824B30" w:rsidRDefault="00823C45" w:rsidP="00823C45">
            <w:pPr>
              <w:spacing w:after="0" w:line="240" w:lineRule="auto"/>
              <w:jc w:val="center"/>
              <w:rPr>
                <w:rFonts w:ascii="Calibri" w:eastAsia="Times New Roman" w:hAnsi="Calibri" w:cs="Calibri"/>
                <w:sz w:val="16"/>
                <w:szCs w:val="16"/>
                <w:lang w:eastAsia="bg-BG"/>
              </w:rPr>
            </w:pPr>
            <w:r w:rsidRPr="00824B30">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nil"/>
              <w:left w:val="single" w:sz="4" w:space="0" w:color="auto"/>
              <w:bottom w:val="single" w:sz="4" w:space="0" w:color="auto"/>
              <w:right w:val="single" w:sz="4" w:space="0" w:color="auto"/>
            </w:tcBorders>
          </w:tcPr>
          <w:p w:rsidR="00823C45" w:rsidRPr="00823C45" w:rsidRDefault="00823C45" w:rsidP="00823C45">
            <w:pPr>
              <w:spacing w:after="0" w:line="240" w:lineRule="auto"/>
              <w:ind w:left="80"/>
              <w:contextualSpacing/>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осигуряване на информация на обществеността за събирането, включително разделно, и транспортирането на битовите отпадъци </w:t>
            </w: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X</w:t>
            </w:r>
          </w:p>
        </w:tc>
      </w:tr>
      <w:tr w:rsidR="00824B30" w:rsidRPr="00824B30"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4B30"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nil"/>
              <w:left w:val="single" w:sz="4" w:space="0" w:color="auto"/>
              <w:bottom w:val="single" w:sz="4" w:space="0" w:color="auto"/>
              <w:right w:val="single" w:sz="4" w:space="0" w:color="auto"/>
            </w:tcBorders>
          </w:tcPr>
          <w:p w:rsidR="00823C45" w:rsidRPr="00824B30" w:rsidRDefault="00823C45" w:rsidP="00823C45">
            <w:pPr>
              <w:spacing w:after="0" w:line="240" w:lineRule="auto"/>
              <w:ind w:left="80"/>
              <w:contextualSpacing/>
              <w:jc w:val="both"/>
              <w:rPr>
                <w:rFonts w:ascii="Times New Roman" w:eastAsia="Times New Roman" w:hAnsi="Times New Roman" w:cs="Times New Roman"/>
                <w:sz w:val="16"/>
                <w:szCs w:val="16"/>
                <w:lang w:eastAsia="bg-BG"/>
              </w:rPr>
            </w:pPr>
            <w:r w:rsidRPr="00824B30">
              <w:rPr>
                <w:rFonts w:ascii="Times New Roman" w:eastAsia="Times New Roman" w:hAnsi="Times New Roman" w:cs="Times New Roman"/>
                <w:sz w:val="16"/>
                <w:szCs w:val="16"/>
                <w:lang w:eastAsia="bg-BG"/>
              </w:rPr>
              <w:t xml:space="preserve"> - контрол на дейностите, свързани с образуване, събиране, съхраняване и транспортиране на битовите отпадъци, включително използване на GPS и други технологични решения</w:t>
            </w:r>
          </w:p>
        </w:tc>
        <w:tc>
          <w:tcPr>
            <w:tcW w:w="992"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8"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0"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1134"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8" w:type="dxa"/>
            <w:gridSpan w:val="2"/>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2" w:type="dxa"/>
            <w:gridSpan w:val="2"/>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jc w:val="center"/>
              <w:rPr>
                <w:rFonts w:ascii="Calibri" w:eastAsia="Times New Roman" w:hAnsi="Calibri" w:cs="Calibri"/>
                <w:sz w:val="18"/>
                <w:szCs w:val="18"/>
                <w:lang w:eastAsia="bg-BG"/>
              </w:rPr>
            </w:pPr>
          </w:p>
        </w:tc>
        <w:tc>
          <w:tcPr>
            <w:tcW w:w="851" w:type="dxa"/>
            <w:tcBorders>
              <w:top w:val="nil"/>
              <w:left w:val="nil"/>
              <w:bottom w:val="single" w:sz="4" w:space="0" w:color="auto"/>
              <w:right w:val="single" w:sz="4" w:space="0" w:color="auto"/>
            </w:tcBorders>
            <w:vAlign w:val="center"/>
          </w:tcPr>
          <w:p w:rsidR="00823C45" w:rsidRPr="00824B30" w:rsidRDefault="00823C45" w:rsidP="00823C45">
            <w:pPr>
              <w:spacing w:after="0" w:line="240" w:lineRule="auto"/>
              <w:jc w:val="center"/>
              <w:rPr>
                <w:rFonts w:ascii="Calibri" w:eastAsia="Times New Roman" w:hAnsi="Calibri" w:cs="Calibri"/>
                <w:sz w:val="16"/>
                <w:szCs w:val="16"/>
                <w:lang w:eastAsia="bg-BG"/>
              </w:rPr>
            </w:pPr>
            <w:r w:rsidRPr="00824B30">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bCs/>
                <w:sz w:val="16"/>
                <w:szCs w:val="16"/>
                <w:lang w:eastAsia="bg-BG"/>
              </w:rPr>
            </w:pPr>
          </w:p>
        </w:tc>
        <w:tc>
          <w:tcPr>
            <w:tcW w:w="1560" w:type="dxa"/>
            <w:tcBorders>
              <w:top w:val="nil"/>
              <w:left w:val="single" w:sz="4" w:space="0" w:color="auto"/>
              <w:bottom w:val="single" w:sz="4" w:space="0" w:color="auto"/>
              <w:right w:val="single" w:sz="4" w:space="0" w:color="auto"/>
            </w:tcBorders>
          </w:tcPr>
          <w:p w:rsidR="00823C45" w:rsidRPr="00823C45" w:rsidRDefault="00823C45" w:rsidP="00823C45">
            <w:pPr>
              <w:spacing w:after="0" w:line="240" w:lineRule="auto"/>
              <w:ind w:left="80"/>
              <w:contextualSpacing/>
              <w:jc w:val="both"/>
              <w:rPr>
                <w:rFonts w:ascii="Times New Roman" w:eastAsia="Times New Roman" w:hAnsi="Times New Roman" w:cs="Times New Roman"/>
                <w:b/>
                <w:bCs/>
                <w:sz w:val="16"/>
                <w:szCs w:val="16"/>
                <w:lang w:eastAsia="bg-BG"/>
              </w:rPr>
            </w:pPr>
            <w:r w:rsidRPr="00823C45">
              <w:rPr>
                <w:rFonts w:ascii="Times New Roman" w:eastAsia="Times New Roman" w:hAnsi="Times New Roman" w:cs="Times New Roman"/>
                <w:sz w:val="16"/>
                <w:szCs w:val="16"/>
                <w:lang w:eastAsia="bg-BG"/>
              </w:rPr>
              <w:t xml:space="preserve"> - данъци, такси и застраховки на превозни средства, включително на </w:t>
            </w:r>
            <w:proofErr w:type="spellStart"/>
            <w:r w:rsidRPr="00823C45">
              <w:rPr>
                <w:rFonts w:ascii="Times New Roman" w:eastAsia="Times New Roman" w:hAnsi="Times New Roman" w:cs="Times New Roman"/>
                <w:sz w:val="16"/>
                <w:szCs w:val="16"/>
                <w:lang w:eastAsia="bg-BG"/>
              </w:rPr>
              <w:t>сметосъбирачни</w:t>
            </w:r>
            <w:proofErr w:type="spellEnd"/>
            <w:r w:rsidRPr="00823C45">
              <w:rPr>
                <w:rFonts w:ascii="Times New Roman" w:eastAsia="Times New Roman" w:hAnsi="Times New Roman" w:cs="Times New Roman"/>
                <w:sz w:val="16"/>
                <w:szCs w:val="16"/>
                <w:lang w:eastAsia="bg-BG"/>
              </w:rPr>
              <w:t xml:space="preserve"> машини, в случай че дейността се извършва от общината</w:t>
            </w: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708"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850"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708" w:type="dxa"/>
            <w:gridSpan w:val="2"/>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709"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852" w:type="dxa"/>
            <w:gridSpan w:val="2"/>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b/>
                <w:bCs/>
                <w:color w:val="000000"/>
                <w:sz w:val="18"/>
                <w:szCs w:val="18"/>
                <w:lang w:eastAsia="bg-BG"/>
              </w:rPr>
            </w:pPr>
          </w:p>
        </w:tc>
        <w:tc>
          <w:tcPr>
            <w:tcW w:w="851"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b/>
                <w:bCs/>
                <w:color w:val="000000"/>
                <w:sz w:val="16"/>
                <w:szCs w:val="16"/>
                <w:lang w:eastAsia="bg-BG"/>
              </w:rPr>
            </w:pPr>
            <w:r w:rsidRPr="00823C45">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ind w:left="80"/>
              <w:contextualSpacing/>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други разходи за предоставяне на услугата, произтичащи от нормативен акт</w:t>
            </w: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EA67C5" w:rsidP="00751C87">
            <w:pPr>
              <w:spacing w:after="0" w:line="240" w:lineRule="auto"/>
              <w:jc w:val="center"/>
              <w:rPr>
                <w:rFonts w:ascii="Calibri" w:eastAsia="Times New Roman" w:hAnsi="Calibri" w:cs="Calibri"/>
                <w:color w:val="000000"/>
                <w:sz w:val="18"/>
                <w:szCs w:val="18"/>
                <w:lang w:eastAsia="bg-BG"/>
              </w:rPr>
            </w:pPr>
            <w:r>
              <w:rPr>
                <w:rFonts w:ascii="Calibri" w:eastAsia="Times New Roman" w:hAnsi="Calibri" w:cs="Calibri"/>
                <w:color w:val="000000"/>
                <w:sz w:val="18"/>
                <w:szCs w:val="18"/>
                <w:lang w:eastAsia="bg-BG"/>
              </w:rPr>
              <w:t>88 456</w:t>
            </w: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751C87" w:rsidRDefault="00751C87" w:rsidP="00751C87">
            <w:pPr>
              <w:spacing w:after="0" w:line="240" w:lineRule="auto"/>
              <w:jc w:val="center"/>
              <w:rPr>
                <w:rFonts w:ascii="Calibri" w:eastAsia="Times New Roman" w:hAnsi="Calibri" w:cs="Calibri"/>
                <w:color w:val="000000"/>
                <w:sz w:val="18"/>
                <w:szCs w:val="18"/>
                <w:lang w:val="en-US" w:eastAsia="bg-BG"/>
              </w:rPr>
            </w:pPr>
            <w:r>
              <w:rPr>
                <w:rFonts w:ascii="Calibri" w:eastAsia="Times New Roman" w:hAnsi="Calibri" w:cs="Calibri"/>
                <w:color w:val="000000"/>
                <w:sz w:val="18"/>
                <w:szCs w:val="18"/>
                <w:lang w:val="en-US" w:eastAsia="bg-BG"/>
              </w:rPr>
              <w:t>88 456</w:t>
            </w: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23C45" w:rsidRPr="00751C87" w:rsidRDefault="00751C87" w:rsidP="00751C87">
            <w:pPr>
              <w:spacing w:after="0" w:line="240" w:lineRule="auto"/>
              <w:jc w:val="center"/>
              <w:rPr>
                <w:rFonts w:ascii="Calibri" w:eastAsia="Times New Roman" w:hAnsi="Calibri" w:cs="Calibri"/>
                <w:color w:val="000000"/>
                <w:sz w:val="18"/>
                <w:szCs w:val="18"/>
                <w:lang w:val="en-US" w:eastAsia="bg-BG"/>
              </w:rPr>
            </w:pPr>
            <w:r>
              <w:rPr>
                <w:rFonts w:ascii="Calibri" w:eastAsia="Times New Roman" w:hAnsi="Calibri" w:cs="Calibri"/>
                <w:color w:val="000000"/>
                <w:sz w:val="18"/>
                <w:szCs w:val="18"/>
                <w:lang w:val="en-US" w:eastAsia="bg-BG"/>
              </w:rPr>
              <w:t>88 456</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sz w:val="16"/>
                <w:szCs w:val="16"/>
                <w:lang w:eastAsia="bg-BG"/>
              </w:rPr>
              <w:t> </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ind w:left="80"/>
              <w:contextualSpacing/>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други разходи за предоставяне на услугата по решение на общинския съвет*</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ind w:left="80"/>
              <w:contextualSpacing/>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b/>
                <w:bCs/>
                <w:sz w:val="16"/>
                <w:szCs w:val="16"/>
                <w:lang w:eastAsia="bg-BG"/>
              </w:rPr>
              <w:t>2. Третиране на битовите отпадъци в съоръжения и инсталации, в т. ч.:</w:t>
            </w: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067E7F" w:rsidRDefault="00A9292E" w:rsidP="00751C87">
            <w:pPr>
              <w:spacing w:after="0" w:line="240" w:lineRule="auto"/>
              <w:jc w:val="center"/>
              <w:rPr>
                <w:rFonts w:ascii="Calibri" w:eastAsia="Times New Roman" w:hAnsi="Calibri" w:cs="Calibri"/>
                <w:b/>
                <w:color w:val="000000"/>
                <w:sz w:val="18"/>
                <w:szCs w:val="18"/>
                <w:lang w:eastAsia="bg-BG"/>
              </w:rPr>
            </w:pPr>
            <w:r>
              <w:rPr>
                <w:rFonts w:ascii="Calibri" w:eastAsia="Times New Roman" w:hAnsi="Calibri" w:cs="Calibri"/>
                <w:b/>
                <w:color w:val="000000"/>
                <w:sz w:val="18"/>
                <w:szCs w:val="18"/>
                <w:lang w:eastAsia="bg-BG"/>
              </w:rPr>
              <w:t>739 300</w:t>
            </w: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823C45" w:rsidRPr="00514864" w:rsidRDefault="00514864" w:rsidP="00514864">
            <w:pPr>
              <w:spacing w:after="0" w:line="240" w:lineRule="auto"/>
              <w:jc w:val="center"/>
              <w:rPr>
                <w:rFonts w:ascii="Calibri" w:eastAsia="Times New Roman" w:hAnsi="Calibri" w:cs="Calibri"/>
                <w:b/>
                <w:color w:val="000000"/>
                <w:sz w:val="18"/>
                <w:szCs w:val="18"/>
                <w:lang w:val="en-US" w:eastAsia="bg-BG"/>
              </w:rPr>
            </w:pPr>
            <w:r w:rsidRPr="00514864">
              <w:rPr>
                <w:rFonts w:ascii="Calibri" w:eastAsia="Times New Roman" w:hAnsi="Calibri" w:cs="Calibri"/>
                <w:b/>
                <w:color w:val="000000"/>
                <w:sz w:val="18"/>
                <w:szCs w:val="18"/>
                <w:lang w:val="en-US" w:eastAsia="bg-BG"/>
              </w:rPr>
              <w:t>9 000</w:t>
            </w:r>
          </w:p>
        </w:tc>
        <w:tc>
          <w:tcPr>
            <w:tcW w:w="851" w:type="dxa"/>
            <w:tcBorders>
              <w:top w:val="single" w:sz="4" w:space="0" w:color="auto"/>
              <w:left w:val="single" w:sz="4" w:space="0" w:color="auto"/>
              <w:bottom w:val="single" w:sz="4" w:space="0" w:color="auto"/>
              <w:right w:val="single" w:sz="4" w:space="0" w:color="auto"/>
            </w:tcBorders>
            <w:noWrap/>
            <w:vAlign w:val="center"/>
          </w:tcPr>
          <w:p w:rsidR="00823C45" w:rsidRPr="00514864" w:rsidRDefault="00514864" w:rsidP="001E4E44">
            <w:pPr>
              <w:spacing w:after="0" w:line="240" w:lineRule="auto"/>
              <w:jc w:val="center"/>
              <w:rPr>
                <w:rFonts w:ascii="Calibri" w:eastAsia="Times New Roman" w:hAnsi="Calibri" w:cs="Calibri"/>
                <w:b/>
                <w:color w:val="000000"/>
                <w:sz w:val="18"/>
                <w:szCs w:val="18"/>
                <w:lang w:val="en-US" w:eastAsia="bg-BG"/>
              </w:rPr>
            </w:pPr>
            <w:r w:rsidRPr="00514864">
              <w:rPr>
                <w:rFonts w:ascii="Calibri" w:eastAsia="Times New Roman" w:hAnsi="Calibri" w:cs="Calibri"/>
                <w:b/>
                <w:color w:val="000000"/>
                <w:sz w:val="18"/>
                <w:szCs w:val="18"/>
                <w:lang w:val="en-US" w:eastAsia="bg-BG"/>
              </w:rPr>
              <w:t>265 000</w:t>
            </w: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745957" w:rsidRDefault="00823C45" w:rsidP="008E3865">
            <w:pPr>
              <w:spacing w:after="0" w:line="240" w:lineRule="auto"/>
              <w:jc w:val="center"/>
              <w:rPr>
                <w:rFonts w:ascii="Calibri" w:eastAsia="Times New Roman" w:hAnsi="Calibri" w:cs="Calibri"/>
                <w:b/>
                <w:color w:val="000000"/>
                <w:sz w:val="18"/>
                <w:szCs w:val="18"/>
                <w:lang w:val="en-US"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745957"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23C45" w:rsidRPr="00D049D6" w:rsidRDefault="00D049D6" w:rsidP="00745957">
            <w:pPr>
              <w:spacing w:after="0" w:line="240" w:lineRule="auto"/>
              <w:jc w:val="center"/>
              <w:rPr>
                <w:rFonts w:ascii="Calibri" w:eastAsia="Times New Roman" w:hAnsi="Calibri" w:cs="Calibri"/>
                <w:b/>
                <w:color w:val="000000"/>
                <w:sz w:val="18"/>
                <w:szCs w:val="18"/>
                <w:lang w:eastAsia="bg-BG"/>
              </w:rPr>
            </w:pPr>
            <w:r>
              <w:rPr>
                <w:rFonts w:ascii="Calibri" w:eastAsia="Times New Roman" w:hAnsi="Calibri" w:cs="Calibri"/>
                <w:b/>
                <w:color w:val="000000"/>
                <w:sz w:val="18"/>
                <w:szCs w:val="18"/>
                <w:lang w:eastAsia="bg-BG"/>
              </w:rPr>
              <w:t>274 000</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823C45" w:rsidRPr="00745957" w:rsidRDefault="00823C45" w:rsidP="00823C45">
            <w:pPr>
              <w:spacing w:after="0" w:line="240" w:lineRule="auto"/>
              <w:rPr>
                <w:rFonts w:ascii="Calibri" w:eastAsia="Times New Roman" w:hAnsi="Calibri" w:cs="Calibri"/>
                <w:b/>
                <w:color w:val="000000"/>
                <w:sz w:val="18"/>
                <w:szCs w:val="18"/>
                <w:lang w:eastAsia="bg-BG"/>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3C45" w:rsidRPr="00745957" w:rsidRDefault="00823C45" w:rsidP="00823C45">
            <w:pPr>
              <w:spacing w:after="0" w:line="240" w:lineRule="auto"/>
              <w:rPr>
                <w:rFonts w:ascii="Calibri" w:eastAsia="Times New Roman" w:hAnsi="Calibri" w:cs="Calibri"/>
                <w:b/>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745957" w:rsidRDefault="00823C45" w:rsidP="00823C45">
            <w:pPr>
              <w:spacing w:after="0" w:line="240" w:lineRule="auto"/>
              <w:rPr>
                <w:rFonts w:ascii="Calibri" w:eastAsia="Times New Roman" w:hAnsi="Calibri" w:cs="Calibri"/>
                <w:b/>
                <w:color w:val="000000"/>
                <w:sz w:val="18"/>
                <w:szCs w:val="18"/>
                <w:lang w:eastAsia="bg-BG"/>
              </w:rPr>
            </w:pP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823C45" w:rsidRPr="00745957" w:rsidRDefault="008E3865" w:rsidP="008E3865">
            <w:pPr>
              <w:spacing w:after="0" w:line="240" w:lineRule="auto"/>
              <w:jc w:val="center"/>
              <w:rPr>
                <w:rFonts w:ascii="Calibri" w:eastAsia="Times New Roman" w:hAnsi="Calibri" w:cs="Calibri"/>
                <w:b/>
                <w:sz w:val="18"/>
                <w:szCs w:val="18"/>
                <w:lang w:val="en-US" w:eastAsia="bg-BG"/>
              </w:rPr>
            </w:pPr>
            <w:r w:rsidRPr="00745957">
              <w:rPr>
                <w:rFonts w:ascii="Calibri" w:eastAsia="Times New Roman" w:hAnsi="Calibri" w:cs="Calibri"/>
                <w:b/>
                <w:sz w:val="18"/>
                <w:szCs w:val="18"/>
                <w:lang w:val="en-US" w:eastAsia="bg-BG"/>
              </w:rPr>
              <w:t>4</w:t>
            </w:r>
            <w:r w:rsidR="00E9718F" w:rsidRPr="00745957">
              <w:rPr>
                <w:rFonts w:ascii="Calibri" w:eastAsia="Times New Roman" w:hAnsi="Calibri" w:cs="Calibri"/>
                <w:b/>
                <w:sz w:val="18"/>
                <w:szCs w:val="18"/>
                <w:lang w:val="en-US" w:eastAsia="bg-BG"/>
              </w:rPr>
              <w:t>6</w:t>
            </w:r>
            <w:r w:rsidRPr="00745957">
              <w:rPr>
                <w:rFonts w:ascii="Calibri" w:eastAsia="Times New Roman" w:hAnsi="Calibri" w:cs="Calibri"/>
                <w:b/>
                <w:sz w:val="18"/>
                <w:szCs w:val="18"/>
                <w:lang w:val="en-US" w:eastAsia="bg-BG"/>
              </w:rPr>
              <w:t>5</w:t>
            </w:r>
            <w:r w:rsidR="00E9718F" w:rsidRPr="00745957">
              <w:rPr>
                <w:rFonts w:ascii="Calibri" w:eastAsia="Times New Roman" w:hAnsi="Calibri" w:cs="Calibri"/>
                <w:b/>
                <w:sz w:val="18"/>
                <w:szCs w:val="18"/>
                <w:lang w:val="en-US" w:eastAsia="bg-BG"/>
              </w:rPr>
              <w:t xml:space="preserve"> </w:t>
            </w:r>
            <w:r w:rsidRPr="00745957">
              <w:rPr>
                <w:rFonts w:ascii="Calibri" w:eastAsia="Times New Roman" w:hAnsi="Calibri" w:cs="Calibri"/>
                <w:b/>
                <w:sz w:val="18"/>
                <w:szCs w:val="18"/>
                <w:lang w:val="en-US" w:eastAsia="bg-BG"/>
              </w:rPr>
              <w:t>3</w:t>
            </w:r>
            <w:r w:rsidR="00E9718F" w:rsidRPr="00745957">
              <w:rPr>
                <w:rFonts w:ascii="Calibri" w:eastAsia="Times New Roman" w:hAnsi="Calibri" w:cs="Calibri"/>
                <w:b/>
                <w:sz w:val="18"/>
                <w:szCs w:val="18"/>
                <w:lang w:val="en-US" w:eastAsia="bg-BG"/>
              </w:rPr>
              <w:t>00</w:t>
            </w:r>
          </w:p>
        </w:tc>
        <w:tc>
          <w:tcPr>
            <w:tcW w:w="851" w:type="dxa"/>
            <w:tcBorders>
              <w:top w:val="single" w:sz="4" w:space="0" w:color="auto"/>
              <w:left w:val="single" w:sz="4" w:space="0" w:color="auto"/>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sz w:val="16"/>
                <w:szCs w:val="16"/>
                <w:lang w:eastAsia="bg-BG"/>
              </w:rPr>
            </w:pPr>
            <w:r w:rsidRPr="00823C45">
              <w:rPr>
                <w:rFonts w:ascii="Times New Roman" w:eastAsia="Times New Roman" w:hAnsi="Times New Roman" w:cs="Times New Roman"/>
                <w:b/>
                <w:bCs/>
                <w:sz w:val="16"/>
                <w:szCs w:val="16"/>
                <w:lang w:eastAsia="bg-BG"/>
              </w:rPr>
              <w:t>Х</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ind w:left="80"/>
              <w:contextualSpacing/>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третиране (обезвреждане и оползотворяване) на битови отпадъци, </w:t>
            </w:r>
            <w:proofErr w:type="spellStart"/>
            <w:r w:rsidRPr="00823C45">
              <w:rPr>
                <w:rFonts w:ascii="Times New Roman" w:eastAsia="Times New Roman" w:hAnsi="Times New Roman" w:cs="Times New Roman"/>
                <w:sz w:val="16"/>
                <w:szCs w:val="16"/>
                <w:lang w:eastAsia="bg-BG"/>
              </w:rPr>
              <w:lastRenderedPageBreak/>
              <w:t>необхванати</w:t>
            </w:r>
            <w:proofErr w:type="spellEnd"/>
            <w:r w:rsidRPr="00823C45">
              <w:rPr>
                <w:rFonts w:ascii="Times New Roman" w:eastAsia="Times New Roman" w:hAnsi="Times New Roman" w:cs="Times New Roman"/>
                <w:sz w:val="16"/>
                <w:szCs w:val="16"/>
                <w:lang w:eastAsia="bg-BG"/>
              </w:rPr>
              <w:t xml:space="preserve"> в управлението на масово разпространените отпадъци </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751C87">
            <w:pPr>
              <w:spacing w:after="0" w:line="240" w:lineRule="auto"/>
              <w:jc w:val="center"/>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514864" w:rsidRDefault="00823C45" w:rsidP="00823C45">
            <w:pPr>
              <w:spacing w:after="0" w:line="240" w:lineRule="auto"/>
              <w:rPr>
                <w:rFonts w:ascii="Calibri" w:eastAsia="Times New Roman" w:hAnsi="Calibri" w:cs="Calibri"/>
                <w:color w:val="000000"/>
                <w:sz w:val="18"/>
                <w:szCs w:val="18"/>
                <w:lang w:val="en-US"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F73579" w:rsidRDefault="00823C45" w:rsidP="00F73579">
            <w:pPr>
              <w:spacing w:after="0" w:line="240" w:lineRule="auto"/>
              <w:jc w:val="center"/>
              <w:rPr>
                <w:rFonts w:ascii="Calibri" w:eastAsia="Times New Roman" w:hAnsi="Calibri" w:cs="Calibri"/>
                <w:color w:val="000000"/>
                <w:sz w:val="18"/>
                <w:szCs w:val="18"/>
                <w:lang w:val="en-US"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F73579" w:rsidRDefault="00823C45" w:rsidP="00F73579">
            <w:pPr>
              <w:spacing w:after="0" w:line="240" w:lineRule="auto"/>
              <w:jc w:val="center"/>
              <w:rPr>
                <w:rFonts w:ascii="Calibri" w:eastAsia="Times New Roman" w:hAnsi="Calibri" w:cs="Calibri"/>
                <w:color w:val="000000"/>
                <w:sz w:val="18"/>
                <w:szCs w:val="18"/>
                <w:lang w:val="en-US"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F73579" w:rsidRDefault="00F73579" w:rsidP="00F73579">
            <w:pPr>
              <w:spacing w:after="0" w:line="240" w:lineRule="auto"/>
              <w:jc w:val="center"/>
              <w:rPr>
                <w:rFonts w:ascii="Calibri" w:eastAsia="Times New Roman" w:hAnsi="Calibri" w:cs="Calibri"/>
                <w:color w:val="000000"/>
                <w:sz w:val="18"/>
                <w:szCs w:val="18"/>
                <w:lang w:val="en-US" w:eastAsia="bg-BG"/>
              </w:rPr>
            </w:pPr>
            <w:r>
              <w:rPr>
                <w:rFonts w:ascii="Calibri" w:eastAsia="Times New Roman" w:hAnsi="Calibri" w:cs="Calibri"/>
                <w:color w:val="000000"/>
                <w:sz w:val="18"/>
                <w:szCs w:val="18"/>
                <w:lang w:val="en-US" w:eastAsia="bg-BG"/>
              </w:rPr>
              <w:t>465 300</w:t>
            </w: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анализи, проверки и проби на отпадъците</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проучвания, включително </w:t>
            </w:r>
            <w:proofErr w:type="spellStart"/>
            <w:r w:rsidRPr="00823C45">
              <w:rPr>
                <w:rFonts w:ascii="Times New Roman" w:eastAsia="Times New Roman" w:hAnsi="Times New Roman" w:cs="Times New Roman"/>
                <w:sz w:val="16"/>
                <w:szCs w:val="16"/>
                <w:lang w:eastAsia="bg-BG"/>
              </w:rPr>
              <w:t>прединвестиционни</w:t>
            </w:r>
            <w:proofErr w:type="spellEnd"/>
            <w:r w:rsidRPr="00823C45">
              <w:rPr>
                <w:rFonts w:ascii="Times New Roman" w:eastAsia="Times New Roman" w:hAnsi="Times New Roman" w:cs="Times New Roman"/>
                <w:sz w:val="16"/>
                <w:szCs w:val="16"/>
                <w:lang w:eastAsia="bg-BG"/>
              </w:rPr>
              <w:t>, финансови и икономически анализи и проектиране на депа за битови отпадъци, както и на съоръжения и инсталации за третиране на битови отпадъци и/или площадки за безвъзмездно предаване на разделно събрани битови отпадъци от домакинствата, в т.ч. едрогабаритни отпадъци, опасните битови отпадъци извън обхвата на наредбите по чл. 13, ал. 1 и други от Закона за управление на отпадъците</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p>
        </w:tc>
      </w:tr>
      <w:tr w:rsidR="00514864" w:rsidRPr="00823C45"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изграждане на депа за битови отпадъци, както и на съоръжения и инсталации за третиране на битови отпадъци и/или осигуряване на площадки за безвъзмездно предаване на разделно събрани битови отпадъци от домакинствата, в т.ч. едро-габаритни отпадъци, опасните </w:t>
            </w:r>
            <w:r w:rsidRPr="00823C45">
              <w:rPr>
                <w:rFonts w:ascii="Times New Roman" w:eastAsia="Times New Roman" w:hAnsi="Times New Roman" w:cs="Times New Roman"/>
                <w:sz w:val="16"/>
                <w:szCs w:val="16"/>
                <w:lang w:eastAsia="bg-BG"/>
              </w:rPr>
              <w:lastRenderedPageBreak/>
              <w:t>битови отпадъци извън обхвата на наредбите по чл. 13, ал. 1 и други от Закона за управление на отпадъците **</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p>
        </w:tc>
      </w:tr>
      <w:tr w:rsidR="00824B30" w:rsidRPr="00824B30"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4B30" w:rsidRDefault="00823C45" w:rsidP="00823C45">
            <w:pPr>
              <w:spacing w:after="0" w:line="240" w:lineRule="auto"/>
              <w:jc w:val="both"/>
              <w:rPr>
                <w:rFonts w:ascii="Times New Roman" w:eastAsia="Times New Roman" w:hAnsi="Times New Roman" w:cs="Times New Roman"/>
                <w:sz w:val="16"/>
                <w:szCs w:val="16"/>
                <w:lang w:eastAsia="bg-BG"/>
              </w:rPr>
            </w:pPr>
            <w:r w:rsidRPr="00824B30">
              <w:rPr>
                <w:rFonts w:ascii="Times New Roman" w:eastAsia="Times New Roman" w:hAnsi="Times New Roman" w:cs="Times New Roman"/>
                <w:sz w:val="16"/>
                <w:szCs w:val="16"/>
                <w:lang w:eastAsia="bg-BG"/>
              </w:rPr>
              <w:t xml:space="preserve"> - поддържане и експлоатация на депа за битови отпадъци, както и на съоръжения и инсталации за третиране на битови отпадъци и/или площадки за безвъзмездно предаване на разделно събрани битови отпадъци от домакинствата, в т.ч. едрогабаритни отпадъци, опасните битови отпадъци извън обхвата на наредбите по чл. 13, ал. 1 и други от Закона за управление на отпадъците </w:t>
            </w:r>
          </w:p>
        </w:tc>
        <w:tc>
          <w:tcPr>
            <w:tcW w:w="992"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nil"/>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8" w:type="dxa"/>
            <w:tcBorders>
              <w:top w:val="single" w:sz="4" w:space="0" w:color="auto"/>
              <w:left w:val="nil"/>
              <w:bottom w:val="single" w:sz="4" w:space="0" w:color="auto"/>
              <w:right w:val="nil"/>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jc w:val="center"/>
              <w:rPr>
                <w:rFonts w:ascii="Calibri" w:eastAsia="Times New Roman" w:hAnsi="Calibri" w:cs="Calibri"/>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4B30" w:rsidRDefault="00823C45" w:rsidP="00823C45">
            <w:pPr>
              <w:spacing w:after="0" w:line="240" w:lineRule="auto"/>
              <w:jc w:val="center"/>
              <w:rPr>
                <w:rFonts w:ascii="Calibri" w:eastAsia="Times New Roman" w:hAnsi="Calibri" w:cs="Calibri"/>
                <w:sz w:val="16"/>
                <w:szCs w:val="16"/>
                <w:lang w:eastAsia="bg-BG"/>
              </w:rPr>
            </w:pPr>
            <w:r w:rsidRPr="00824B30">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закриване и </w:t>
            </w:r>
            <w:proofErr w:type="spellStart"/>
            <w:r w:rsidRPr="00823C45">
              <w:rPr>
                <w:rFonts w:ascii="Times New Roman" w:eastAsia="Times New Roman" w:hAnsi="Times New Roman" w:cs="Times New Roman"/>
                <w:sz w:val="16"/>
                <w:szCs w:val="16"/>
                <w:lang w:eastAsia="bg-BG"/>
              </w:rPr>
              <w:t>следексплоатационни</w:t>
            </w:r>
            <w:proofErr w:type="spellEnd"/>
            <w:r w:rsidRPr="00823C45">
              <w:rPr>
                <w:rFonts w:ascii="Times New Roman" w:eastAsia="Times New Roman" w:hAnsi="Times New Roman" w:cs="Times New Roman"/>
                <w:sz w:val="16"/>
                <w:szCs w:val="16"/>
                <w:lang w:eastAsia="bg-BG"/>
              </w:rPr>
              <w:t xml:space="preserve"> грижи на площадката на депото</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мониторинг</w:t>
            </w: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обезпечения по чл. 60 от Закона за управление на отпадъците</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EA67C5" w:rsidP="00C77A46">
            <w:pPr>
              <w:spacing w:after="0" w:line="240" w:lineRule="auto"/>
              <w:jc w:val="center"/>
              <w:rPr>
                <w:rFonts w:ascii="Calibri" w:eastAsia="Times New Roman" w:hAnsi="Calibri" w:cs="Calibri"/>
                <w:color w:val="000000"/>
                <w:sz w:val="18"/>
                <w:szCs w:val="18"/>
                <w:lang w:eastAsia="bg-BG"/>
              </w:rPr>
            </w:pPr>
            <w:r>
              <w:rPr>
                <w:rFonts w:ascii="Calibri" w:eastAsia="Times New Roman" w:hAnsi="Calibri" w:cs="Calibri"/>
                <w:color w:val="000000"/>
                <w:sz w:val="18"/>
                <w:szCs w:val="18"/>
                <w:lang w:eastAsia="bg-BG"/>
              </w:rPr>
              <w:t>9 000</w:t>
            </w: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D75862" w:rsidRDefault="00D75862" w:rsidP="00D75862">
            <w:pPr>
              <w:spacing w:after="0" w:line="240" w:lineRule="auto"/>
              <w:jc w:val="center"/>
              <w:rPr>
                <w:rFonts w:ascii="Calibri" w:eastAsia="Times New Roman" w:hAnsi="Calibri" w:cs="Calibri"/>
                <w:color w:val="000000"/>
                <w:sz w:val="18"/>
                <w:szCs w:val="18"/>
                <w:lang w:val="en-US" w:eastAsia="bg-BG"/>
              </w:rPr>
            </w:pPr>
            <w:r>
              <w:rPr>
                <w:rFonts w:ascii="Calibri" w:eastAsia="Times New Roman" w:hAnsi="Calibri" w:cs="Calibri"/>
                <w:color w:val="000000"/>
                <w:sz w:val="18"/>
                <w:szCs w:val="18"/>
                <w:lang w:val="en-US" w:eastAsia="bg-BG"/>
              </w:rPr>
              <w:t>9 000</w:t>
            </w: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FA3F04" w:rsidRDefault="00FA3F04" w:rsidP="00FA3F04">
            <w:pPr>
              <w:spacing w:after="0" w:line="240" w:lineRule="auto"/>
              <w:jc w:val="center"/>
              <w:rPr>
                <w:rFonts w:ascii="Calibri" w:eastAsia="Times New Roman" w:hAnsi="Calibri" w:cs="Calibri"/>
                <w:color w:val="000000"/>
                <w:sz w:val="18"/>
                <w:szCs w:val="18"/>
                <w:lang w:val="en-US" w:eastAsia="bg-BG"/>
              </w:rPr>
            </w:pPr>
            <w:r>
              <w:rPr>
                <w:rFonts w:ascii="Calibri" w:eastAsia="Times New Roman" w:hAnsi="Calibri" w:cs="Calibri"/>
                <w:color w:val="000000"/>
                <w:sz w:val="18"/>
                <w:szCs w:val="18"/>
                <w:lang w:val="en-US" w:eastAsia="bg-BG"/>
              </w:rPr>
              <w:t>9 000</w:t>
            </w: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отчисления по чл. 64 от Закона за управление на отпадъците</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EA67C5" w:rsidP="00C77A46">
            <w:pPr>
              <w:spacing w:after="0" w:line="240" w:lineRule="auto"/>
              <w:jc w:val="center"/>
              <w:rPr>
                <w:rFonts w:ascii="Calibri" w:eastAsia="Times New Roman" w:hAnsi="Calibri" w:cs="Calibri"/>
                <w:color w:val="000000"/>
                <w:sz w:val="18"/>
                <w:szCs w:val="18"/>
                <w:lang w:eastAsia="bg-BG"/>
              </w:rPr>
            </w:pPr>
            <w:r>
              <w:rPr>
                <w:rFonts w:ascii="Calibri" w:eastAsia="Times New Roman" w:hAnsi="Calibri" w:cs="Calibri"/>
                <w:color w:val="000000"/>
                <w:sz w:val="18"/>
                <w:szCs w:val="18"/>
                <w:lang w:eastAsia="bg-BG"/>
              </w:rPr>
              <w:t>265 000</w:t>
            </w: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D75862" w:rsidRDefault="00823C45" w:rsidP="00D75862">
            <w:pPr>
              <w:spacing w:after="0" w:line="240" w:lineRule="auto"/>
              <w:jc w:val="center"/>
              <w:rPr>
                <w:rFonts w:ascii="Calibri" w:eastAsia="Times New Roman" w:hAnsi="Calibri" w:cs="Calibri"/>
                <w:color w:val="000000"/>
                <w:sz w:val="18"/>
                <w:szCs w:val="18"/>
                <w:lang w:val="en-US"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514864" w:rsidRDefault="00514864" w:rsidP="00514864">
            <w:pPr>
              <w:spacing w:after="0" w:line="240" w:lineRule="auto"/>
              <w:jc w:val="center"/>
              <w:rPr>
                <w:rFonts w:ascii="Calibri" w:eastAsia="Times New Roman" w:hAnsi="Calibri" w:cs="Calibri"/>
                <w:color w:val="000000"/>
                <w:sz w:val="18"/>
                <w:szCs w:val="18"/>
                <w:lang w:val="en-US" w:eastAsia="bg-BG"/>
              </w:rPr>
            </w:pPr>
            <w:r>
              <w:rPr>
                <w:rFonts w:ascii="Calibri" w:eastAsia="Times New Roman" w:hAnsi="Calibri" w:cs="Calibri"/>
                <w:color w:val="000000"/>
                <w:sz w:val="18"/>
                <w:szCs w:val="18"/>
                <w:lang w:val="en-US" w:eastAsia="bg-BG"/>
              </w:rPr>
              <w:t>265 000</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FA3F04" w:rsidRDefault="00FA3F04" w:rsidP="00FA3F04">
            <w:pPr>
              <w:spacing w:after="0" w:line="240" w:lineRule="auto"/>
              <w:jc w:val="center"/>
              <w:rPr>
                <w:rFonts w:ascii="Calibri" w:eastAsia="Times New Roman" w:hAnsi="Calibri" w:cs="Calibri"/>
                <w:color w:val="000000"/>
                <w:sz w:val="18"/>
                <w:szCs w:val="18"/>
                <w:lang w:val="en-US" w:eastAsia="bg-BG"/>
              </w:rPr>
            </w:pPr>
            <w:r>
              <w:rPr>
                <w:rFonts w:ascii="Calibri" w:eastAsia="Times New Roman" w:hAnsi="Calibri" w:cs="Calibri"/>
                <w:color w:val="000000"/>
                <w:sz w:val="18"/>
                <w:szCs w:val="18"/>
                <w:lang w:val="en-US" w:eastAsia="bg-BG"/>
              </w:rPr>
              <w:t>265 000</w:t>
            </w: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закупуване на земя за изграждане на депа за битови отпадъци, съоръжения и инсталации или осигуряване на </w:t>
            </w:r>
            <w:r w:rsidRPr="00823C45">
              <w:rPr>
                <w:rFonts w:ascii="Times New Roman" w:eastAsia="Times New Roman" w:hAnsi="Times New Roman" w:cs="Times New Roman"/>
                <w:sz w:val="16"/>
                <w:szCs w:val="16"/>
                <w:lang w:eastAsia="bg-BG"/>
              </w:rPr>
              <w:lastRenderedPageBreak/>
              <w:t>площадки за безвъзмездно предаване на разделно събрани битови отпадъци от домакинствата****</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разходи за участие в дейността на регионалното сдружение за управление на отпадъците</w:t>
            </w: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осигуряване на информация на обществеността за дейности по управление на отпадъците на територията на общината </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програми за управление на отпадъците</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X</w:t>
            </w:r>
          </w:p>
        </w:tc>
      </w:tr>
      <w:tr w:rsidR="00824B30" w:rsidRPr="00824B30"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4B30" w:rsidRDefault="00823C45" w:rsidP="00823C45">
            <w:pPr>
              <w:numPr>
                <w:ilvl w:val="0"/>
                <w:numId w:val="2"/>
              </w:numPr>
              <w:spacing w:after="0" w:line="240" w:lineRule="auto"/>
              <w:contextualSpacing/>
              <w:rPr>
                <w:rFonts w:ascii="Times New Roman" w:eastAsia="Times New Roman" w:hAnsi="Times New Roman" w:cs="Times New Roman"/>
                <w:bCs/>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4B30" w:rsidRDefault="00823C45" w:rsidP="00823C45">
            <w:pPr>
              <w:spacing w:after="0" w:line="240" w:lineRule="auto"/>
              <w:jc w:val="both"/>
              <w:rPr>
                <w:rFonts w:ascii="Times New Roman" w:eastAsia="Times New Roman" w:hAnsi="Times New Roman" w:cs="Times New Roman"/>
                <w:b/>
                <w:bCs/>
                <w:sz w:val="16"/>
                <w:szCs w:val="16"/>
                <w:lang w:eastAsia="bg-BG"/>
              </w:rPr>
            </w:pPr>
            <w:r w:rsidRPr="00824B30">
              <w:rPr>
                <w:rFonts w:ascii="Times New Roman" w:eastAsia="Times New Roman" w:hAnsi="Times New Roman" w:cs="Times New Roman"/>
                <w:sz w:val="16"/>
                <w:szCs w:val="16"/>
                <w:lang w:eastAsia="bg-BG"/>
              </w:rPr>
              <w:t xml:space="preserve"> - контрол на дейностите по третиране на битови отпадъци</w:t>
            </w:r>
          </w:p>
        </w:tc>
        <w:tc>
          <w:tcPr>
            <w:tcW w:w="992"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jc w:val="center"/>
              <w:rPr>
                <w:rFonts w:ascii="Calibri" w:eastAsia="Times New Roman" w:hAnsi="Calibri" w:cs="Calibri"/>
                <w:b/>
                <w:bCs/>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4B30" w:rsidRDefault="00823C45" w:rsidP="00823C45">
            <w:pPr>
              <w:spacing w:after="0" w:line="240" w:lineRule="auto"/>
              <w:jc w:val="center"/>
              <w:rPr>
                <w:rFonts w:ascii="Calibri" w:eastAsia="Times New Roman" w:hAnsi="Calibri" w:cs="Calibri"/>
                <w:b/>
                <w:bCs/>
                <w:sz w:val="16"/>
                <w:szCs w:val="16"/>
                <w:lang w:eastAsia="bg-BG"/>
              </w:rPr>
            </w:pPr>
            <w:r w:rsidRPr="00824B30">
              <w:rPr>
                <w:rFonts w:ascii="Times New Roman" w:eastAsia="Times New Roman" w:hAnsi="Times New Roman" w:cs="Times New Roman"/>
                <w:b/>
                <w:bCs/>
                <w:sz w:val="16"/>
                <w:szCs w:val="16"/>
                <w:lang w:eastAsia="bg-BG"/>
              </w:rPr>
              <w:t>X</w:t>
            </w:r>
          </w:p>
        </w:tc>
      </w:tr>
      <w:tr w:rsidR="00824B30" w:rsidRPr="00824B30"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4B30"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4B30" w:rsidRDefault="00823C45" w:rsidP="00823C45">
            <w:pPr>
              <w:spacing w:after="0" w:line="240" w:lineRule="auto"/>
              <w:jc w:val="both"/>
              <w:rPr>
                <w:rFonts w:ascii="Times New Roman" w:eastAsia="Times New Roman" w:hAnsi="Times New Roman" w:cs="Times New Roman"/>
                <w:sz w:val="16"/>
                <w:szCs w:val="16"/>
                <w:lang w:eastAsia="bg-BG"/>
              </w:rPr>
            </w:pPr>
            <w:r w:rsidRPr="00824B30">
              <w:rPr>
                <w:rFonts w:ascii="Times New Roman" w:eastAsia="Times New Roman" w:hAnsi="Times New Roman" w:cs="Times New Roman"/>
                <w:sz w:val="16"/>
                <w:szCs w:val="16"/>
                <w:lang w:eastAsia="bg-BG"/>
              </w:rPr>
              <w:t xml:space="preserve"> - други разходи за предоставяне на услугата, произтичащи от нормативен акт</w:t>
            </w:r>
          </w:p>
        </w:tc>
        <w:tc>
          <w:tcPr>
            <w:tcW w:w="992"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jc w:val="center"/>
              <w:rPr>
                <w:rFonts w:ascii="Calibri" w:eastAsia="Times New Roman" w:hAnsi="Calibri" w:cs="Calibri"/>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4B30" w:rsidRDefault="00823C45" w:rsidP="00823C45">
            <w:pPr>
              <w:spacing w:after="0" w:line="240" w:lineRule="auto"/>
              <w:jc w:val="center"/>
              <w:rPr>
                <w:rFonts w:ascii="Calibri" w:eastAsia="Times New Roman" w:hAnsi="Calibri" w:cs="Calibri"/>
                <w:sz w:val="16"/>
                <w:szCs w:val="16"/>
                <w:lang w:eastAsia="bg-BG"/>
              </w:rPr>
            </w:pPr>
          </w:p>
        </w:tc>
      </w:tr>
      <w:tr w:rsidR="00824B30" w:rsidRPr="00824B30"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4B30" w:rsidRDefault="00823C45" w:rsidP="00823C45">
            <w:pPr>
              <w:spacing w:after="0" w:line="240" w:lineRule="auto"/>
              <w:jc w:val="both"/>
              <w:rPr>
                <w:rFonts w:ascii="Times New Roman" w:eastAsia="Times New Roman" w:hAnsi="Times New Roman" w:cs="Times New Roman"/>
                <w:sz w:val="16"/>
                <w:szCs w:val="16"/>
                <w:lang w:eastAsia="bg-BG"/>
              </w:rPr>
            </w:pPr>
            <w:r w:rsidRPr="00824B30">
              <w:rPr>
                <w:rFonts w:ascii="Times New Roman" w:eastAsia="Times New Roman" w:hAnsi="Times New Roman" w:cs="Times New Roman"/>
                <w:sz w:val="16"/>
                <w:szCs w:val="16"/>
                <w:lang w:eastAsia="bg-BG"/>
              </w:rPr>
              <w:t xml:space="preserve"> - други разходи за предоставяне на услугата по решение на общинския съвет* </w:t>
            </w:r>
          </w:p>
        </w:tc>
        <w:tc>
          <w:tcPr>
            <w:tcW w:w="992"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4B30" w:rsidRDefault="00823C45" w:rsidP="00823C45">
            <w:pPr>
              <w:spacing w:after="0" w:line="240" w:lineRule="auto"/>
              <w:jc w:val="center"/>
              <w:rPr>
                <w:rFonts w:ascii="Calibri" w:eastAsia="Times New Roman" w:hAnsi="Calibri" w:cs="Calibri"/>
                <w:sz w:val="16"/>
                <w:szCs w:val="16"/>
                <w:lang w:eastAsia="bg-BG"/>
              </w:rPr>
            </w:pPr>
            <w:r w:rsidRPr="00824B30">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b/>
                <w:bCs/>
                <w:sz w:val="16"/>
                <w:szCs w:val="16"/>
                <w:lang w:eastAsia="bg-BG"/>
              </w:rPr>
              <w:t xml:space="preserve">3. Поддържане на чистотата на териториите за обществено ползване в населените места и селищните образувания в общината, в т. ч.: </w:t>
            </w:r>
          </w:p>
        </w:tc>
        <w:tc>
          <w:tcPr>
            <w:tcW w:w="992" w:type="dxa"/>
            <w:tcBorders>
              <w:top w:val="single" w:sz="4" w:space="0" w:color="auto"/>
              <w:left w:val="nil"/>
              <w:bottom w:val="single" w:sz="4" w:space="0" w:color="auto"/>
              <w:right w:val="single" w:sz="4" w:space="0" w:color="auto"/>
            </w:tcBorders>
            <w:noWrap/>
            <w:vAlign w:val="center"/>
          </w:tcPr>
          <w:p w:rsidR="00823C45" w:rsidRPr="00685570" w:rsidRDefault="00685570" w:rsidP="00514864">
            <w:pPr>
              <w:spacing w:after="0" w:line="240" w:lineRule="auto"/>
              <w:jc w:val="center"/>
              <w:rPr>
                <w:rFonts w:ascii="Calibri" w:eastAsia="Times New Roman" w:hAnsi="Calibri" w:cs="Calibri"/>
                <w:b/>
                <w:color w:val="000000"/>
                <w:sz w:val="18"/>
                <w:szCs w:val="18"/>
                <w:lang w:val="en-US" w:eastAsia="bg-BG"/>
              </w:rPr>
            </w:pPr>
            <w:r>
              <w:rPr>
                <w:rFonts w:ascii="Calibri" w:eastAsia="Times New Roman" w:hAnsi="Calibri" w:cs="Calibri"/>
                <w:b/>
                <w:color w:val="000000"/>
                <w:sz w:val="18"/>
                <w:szCs w:val="18"/>
                <w:lang w:val="en-US" w:eastAsia="bg-BG"/>
              </w:rPr>
              <w:t>272 046</w:t>
            </w: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745957" w:rsidRDefault="00745957" w:rsidP="001B0450">
            <w:pPr>
              <w:spacing w:after="0" w:line="240" w:lineRule="auto"/>
              <w:jc w:val="center"/>
              <w:rPr>
                <w:rFonts w:ascii="Calibri" w:eastAsia="Times New Roman" w:hAnsi="Calibri" w:cs="Calibri"/>
                <w:b/>
                <w:color w:val="000000"/>
                <w:sz w:val="18"/>
                <w:szCs w:val="18"/>
                <w:lang w:val="en-US" w:eastAsia="bg-BG"/>
              </w:rPr>
            </w:pPr>
            <w:r w:rsidRPr="00745957">
              <w:rPr>
                <w:rFonts w:ascii="Calibri" w:eastAsia="Times New Roman" w:hAnsi="Calibri" w:cs="Calibri"/>
                <w:b/>
                <w:color w:val="000000"/>
                <w:sz w:val="18"/>
                <w:szCs w:val="18"/>
                <w:lang w:val="en-US" w:eastAsia="bg-BG"/>
              </w:rPr>
              <w:t>2</w:t>
            </w:r>
            <w:r w:rsidR="001B0450">
              <w:rPr>
                <w:rFonts w:ascii="Calibri" w:eastAsia="Times New Roman" w:hAnsi="Calibri" w:cs="Calibri"/>
                <w:b/>
                <w:color w:val="000000"/>
                <w:sz w:val="18"/>
                <w:szCs w:val="18"/>
                <w:lang w:val="en-US" w:eastAsia="bg-BG"/>
              </w:rPr>
              <w:t>02</w:t>
            </w:r>
            <w:r w:rsidRPr="00745957">
              <w:rPr>
                <w:rFonts w:ascii="Calibri" w:eastAsia="Times New Roman" w:hAnsi="Calibri" w:cs="Calibri"/>
                <w:b/>
                <w:color w:val="000000"/>
                <w:sz w:val="18"/>
                <w:szCs w:val="18"/>
                <w:lang w:val="en-US" w:eastAsia="bg-BG"/>
              </w:rPr>
              <w:t xml:space="preserve"> 7</w:t>
            </w:r>
            <w:r w:rsidR="001B0450">
              <w:rPr>
                <w:rFonts w:ascii="Calibri" w:eastAsia="Times New Roman" w:hAnsi="Calibri" w:cs="Calibri"/>
                <w:b/>
                <w:color w:val="000000"/>
                <w:sz w:val="18"/>
                <w:szCs w:val="18"/>
                <w:lang w:val="en-US" w:eastAsia="bg-BG"/>
              </w:rPr>
              <w:t>46</w:t>
            </w:r>
          </w:p>
        </w:tc>
        <w:tc>
          <w:tcPr>
            <w:tcW w:w="567" w:type="dxa"/>
            <w:tcBorders>
              <w:top w:val="single" w:sz="4" w:space="0" w:color="auto"/>
              <w:left w:val="nil"/>
              <w:bottom w:val="single" w:sz="4" w:space="0" w:color="auto"/>
              <w:right w:val="single" w:sz="4" w:space="0" w:color="auto"/>
            </w:tcBorders>
            <w:noWrap/>
            <w:vAlign w:val="center"/>
          </w:tcPr>
          <w:p w:rsidR="00823C45" w:rsidRPr="00745957"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745957" w:rsidRDefault="00745957" w:rsidP="001B0450">
            <w:pPr>
              <w:spacing w:after="0" w:line="240" w:lineRule="auto"/>
              <w:jc w:val="center"/>
              <w:rPr>
                <w:rFonts w:ascii="Calibri" w:eastAsia="Times New Roman" w:hAnsi="Calibri" w:cs="Calibri"/>
                <w:b/>
                <w:color w:val="000000"/>
                <w:sz w:val="18"/>
                <w:szCs w:val="18"/>
                <w:lang w:val="en-US" w:eastAsia="bg-BG"/>
              </w:rPr>
            </w:pPr>
            <w:r w:rsidRPr="00745957">
              <w:rPr>
                <w:rFonts w:ascii="Calibri" w:eastAsia="Times New Roman" w:hAnsi="Calibri" w:cs="Calibri"/>
                <w:b/>
                <w:color w:val="000000"/>
                <w:sz w:val="18"/>
                <w:szCs w:val="18"/>
                <w:lang w:val="en-US" w:eastAsia="bg-BG"/>
              </w:rPr>
              <w:t>2</w:t>
            </w:r>
            <w:r w:rsidR="001B0450">
              <w:rPr>
                <w:rFonts w:ascii="Calibri" w:eastAsia="Times New Roman" w:hAnsi="Calibri" w:cs="Calibri"/>
                <w:b/>
                <w:color w:val="000000"/>
                <w:sz w:val="18"/>
                <w:szCs w:val="18"/>
                <w:lang w:val="en-US" w:eastAsia="bg-BG"/>
              </w:rPr>
              <w:t>02</w:t>
            </w:r>
            <w:r w:rsidRPr="00745957">
              <w:rPr>
                <w:rFonts w:ascii="Calibri" w:eastAsia="Times New Roman" w:hAnsi="Calibri" w:cs="Calibri"/>
                <w:b/>
                <w:color w:val="000000"/>
                <w:sz w:val="18"/>
                <w:szCs w:val="18"/>
                <w:lang w:val="en-US" w:eastAsia="bg-BG"/>
              </w:rPr>
              <w:t xml:space="preserve"> 7</w:t>
            </w:r>
            <w:r w:rsidR="001B0450">
              <w:rPr>
                <w:rFonts w:ascii="Calibri" w:eastAsia="Times New Roman" w:hAnsi="Calibri" w:cs="Calibri"/>
                <w:b/>
                <w:color w:val="000000"/>
                <w:sz w:val="18"/>
                <w:szCs w:val="18"/>
                <w:lang w:val="en-US" w:eastAsia="bg-BG"/>
              </w:rPr>
              <w:t>46</w:t>
            </w:r>
          </w:p>
        </w:tc>
        <w:tc>
          <w:tcPr>
            <w:tcW w:w="708" w:type="dxa"/>
            <w:gridSpan w:val="2"/>
            <w:tcBorders>
              <w:top w:val="single" w:sz="4" w:space="0" w:color="auto"/>
              <w:left w:val="nil"/>
              <w:bottom w:val="single" w:sz="4" w:space="0" w:color="auto"/>
              <w:right w:val="single" w:sz="4" w:space="0" w:color="auto"/>
            </w:tcBorders>
            <w:noWrap/>
            <w:vAlign w:val="center"/>
          </w:tcPr>
          <w:p w:rsidR="00823C45" w:rsidRPr="00745957" w:rsidRDefault="00823C45" w:rsidP="00823C45">
            <w:pPr>
              <w:spacing w:after="0" w:line="240" w:lineRule="auto"/>
              <w:rPr>
                <w:rFonts w:ascii="Calibri" w:eastAsia="Times New Roman" w:hAnsi="Calibri" w:cs="Calibri"/>
                <w:b/>
                <w:color w:val="000000"/>
                <w:sz w:val="18"/>
                <w:szCs w:val="18"/>
                <w:lang w:val="en-US" w:eastAsia="bg-BG"/>
              </w:rPr>
            </w:pPr>
          </w:p>
        </w:tc>
        <w:tc>
          <w:tcPr>
            <w:tcW w:w="709" w:type="dxa"/>
            <w:tcBorders>
              <w:top w:val="single" w:sz="4" w:space="0" w:color="auto"/>
              <w:left w:val="nil"/>
              <w:bottom w:val="single" w:sz="4" w:space="0" w:color="auto"/>
              <w:right w:val="nil"/>
            </w:tcBorders>
            <w:noWrap/>
            <w:vAlign w:val="center"/>
          </w:tcPr>
          <w:p w:rsidR="00823C45" w:rsidRPr="00745957" w:rsidRDefault="00823C45" w:rsidP="00823C45">
            <w:pPr>
              <w:spacing w:after="0" w:line="240" w:lineRule="auto"/>
              <w:rPr>
                <w:rFonts w:ascii="Calibri" w:eastAsia="Times New Roman" w:hAnsi="Calibri" w:cs="Calibri"/>
                <w:b/>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745957" w:rsidRDefault="00823C45" w:rsidP="00823C45">
            <w:pPr>
              <w:spacing w:after="0" w:line="240" w:lineRule="auto"/>
              <w:rPr>
                <w:rFonts w:ascii="Calibri" w:eastAsia="Times New Roman" w:hAnsi="Calibri" w:cs="Calibri"/>
                <w:b/>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745957" w:rsidRDefault="008E3865" w:rsidP="008E3865">
            <w:pPr>
              <w:spacing w:after="0" w:line="240" w:lineRule="auto"/>
              <w:jc w:val="center"/>
              <w:rPr>
                <w:rFonts w:ascii="Calibri" w:eastAsia="Times New Roman" w:hAnsi="Calibri" w:cs="Calibri"/>
                <w:b/>
                <w:color w:val="000000"/>
                <w:sz w:val="18"/>
                <w:szCs w:val="18"/>
                <w:lang w:val="en-US" w:eastAsia="bg-BG"/>
              </w:rPr>
            </w:pPr>
            <w:r w:rsidRPr="00745957">
              <w:rPr>
                <w:rFonts w:ascii="Calibri" w:eastAsia="Times New Roman" w:hAnsi="Calibri" w:cs="Calibri"/>
                <w:b/>
                <w:color w:val="000000"/>
                <w:sz w:val="18"/>
                <w:szCs w:val="18"/>
                <w:lang w:val="en-US" w:eastAsia="bg-BG"/>
              </w:rPr>
              <w:t>6</w:t>
            </w:r>
            <w:r w:rsidR="00E9718F" w:rsidRPr="00745957">
              <w:rPr>
                <w:rFonts w:ascii="Calibri" w:eastAsia="Times New Roman" w:hAnsi="Calibri" w:cs="Calibri"/>
                <w:b/>
                <w:color w:val="000000"/>
                <w:sz w:val="18"/>
                <w:szCs w:val="18"/>
                <w:lang w:val="en-US" w:eastAsia="bg-BG"/>
              </w:rPr>
              <w:t xml:space="preserve">9 </w:t>
            </w:r>
            <w:r w:rsidRPr="00745957">
              <w:rPr>
                <w:rFonts w:ascii="Calibri" w:eastAsia="Times New Roman" w:hAnsi="Calibri" w:cs="Calibri"/>
                <w:b/>
                <w:color w:val="000000"/>
                <w:sz w:val="18"/>
                <w:szCs w:val="18"/>
                <w:lang w:val="en-US" w:eastAsia="bg-BG"/>
              </w:rPr>
              <w:t>3</w:t>
            </w:r>
            <w:r w:rsidR="00E9718F" w:rsidRPr="00745957">
              <w:rPr>
                <w:rFonts w:ascii="Calibri" w:eastAsia="Times New Roman" w:hAnsi="Calibri" w:cs="Calibri"/>
                <w:b/>
                <w:color w:val="000000"/>
                <w:sz w:val="18"/>
                <w:szCs w:val="18"/>
                <w:lang w:val="en-US" w:eastAsia="bg-BG"/>
              </w:rPr>
              <w:t>00</w:t>
            </w: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Х</w:t>
            </w:r>
          </w:p>
        </w:tc>
      </w:tr>
      <w:tr w:rsidR="00824B30" w:rsidRPr="00824B30"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4B30" w:rsidRDefault="00823C45" w:rsidP="00823C45">
            <w:pPr>
              <w:spacing w:after="0" w:line="240" w:lineRule="auto"/>
              <w:jc w:val="both"/>
              <w:rPr>
                <w:rFonts w:ascii="Times New Roman" w:eastAsia="Times New Roman" w:hAnsi="Times New Roman" w:cs="Times New Roman"/>
                <w:sz w:val="16"/>
                <w:szCs w:val="16"/>
                <w:lang w:eastAsia="bg-BG"/>
              </w:rPr>
            </w:pPr>
            <w:r w:rsidRPr="00824B30">
              <w:rPr>
                <w:rFonts w:ascii="Times New Roman" w:eastAsia="Times New Roman" w:hAnsi="Times New Roman" w:cs="Times New Roman"/>
                <w:sz w:val="16"/>
                <w:szCs w:val="16"/>
                <w:lang w:eastAsia="bg-BG"/>
              </w:rPr>
              <w:t xml:space="preserve"> - почистване от битови отпадъци на улици, площади, тротоари, алеи, паркове, </w:t>
            </w:r>
            <w:r w:rsidRPr="00824B30">
              <w:rPr>
                <w:rFonts w:ascii="Times New Roman" w:eastAsia="Times New Roman" w:hAnsi="Times New Roman" w:cs="Times New Roman"/>
                <w:sz w:val="16"/>
                <w:szCs w:val="16"/>
                <w:lang w:eastAsia="bg-BG"/>
              </w:rPr>
              <w:lastRenderedPageBreak/>
              <w:t>междублокови пространства, обособени детски площадки, гробищните паркове и други територии за обществено ползване в населените места и селищните образувания  – метене,  миене, събиране и транспортиране на битовите отпадъци, включително на битови отпадъци от канали, шахти, подлези, надлези, речни корита и дерета в границите на населените места</w:t>
            </w: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EA67C5" w:rsidP="00AD27AF">
            <w:pPr>
              <w:spacing w:after="0" w:line="240" w:lineRule="auto"/>
              <w:jc w:val="center"/>
              <w:rPr>
                <w:rFonts w:ascii="Calibri" w:eastAsia="Times New Roman" w:hAnsi="Calibri" w:cs="Calibri"/>
                <w:sz w:val="18"/>
                <w:szCs w:val="18"/>
                <w:lang w:eastAsia="bg-BG"/>
              </w:rPr>
            </w:pPr>
            <w:r w:rsidRPr="00824B30">
              <w:rPr>
                <w:rFonts w:ascii="Calibri" w:eastAsia="Times New Roman" w:hAnsi="Calibri" w:cs="Calibri"/>
                <w:sz w:val="18"/>
                <w:szCs w:val="18"/>
                <w:lang w:eastAsia="bg-BG"/>
              </w:rPr>
              <w:lastRenderedPageBreak/>
              <w:t>190 046</w:t>
            </w:r>
          </w:p>
          <w:p w:rsidR="00067E7F" w:rsidRPr="00824B30" w:rsidRDefault="00067E7F"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AD27AF" w:rsidP="00AD27AF">
            <w:pPr>
              <w:spacing w:after="0" w:line="240" w:lineRule="auto"/>
              <w:jc w:val="center"/>
              <w:rPr>
                <w:rFonts w:ascii="Calibri" w:eastAsia="Times New Roman" w:hAnsi="Calibri" w:cs="Calibri"/>
                <w:sz w:val="18"/>
                <w:szCs w:val="18"/>
                <w:lang w:val="en-US" w:eastAsia="bg-BG"/>
              </w:rPr>
            </w:pPr>
            <w:r w:rsidRPr="00824B30">
              <w:rPr>
                <w:rFonts w:ascii="Calibri" w:eastAsia="Times New Roman" w:hAnsi="Calibri" w:cs="Calibri"/>
                <w:sz w:val="18"/>
                <w:szCs w:val="18"/>
                <w:lang w:val="en-US" w:eastAsia="bg-BG"/>
              </w:rPr>
              <w:t>127 746</w:t>
            </w: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AD27AF" w:rsidP="00AD27AF">
            <w:pPr>
              <w:spacing w:after="0" w:line="240" w:lineRule="auto"/>
              <w:jc w:val="center"/>
              <w:rPr>
                <w:rFonts w:ascii="Calibri" w:eastAsia="Times New Roman" w:hAnsi="Calibri" w:cs="Calibri"/>
                <w:sz w:val="18"/>
                <w:szCs w:val="18"/>
                <w:lang w:val="en-US" w:eastAsia="bg-BG"/>
              </w:rPr>
            </w:pPr>
            <w:r w:rsidRPr="00824B30">
              <w:rPr>
                <w:rFonts w:ascii="Calibri" w:eastAsia="Times New Roman" w:hAnsi="Calibri" w:cs="Calibri"/>
                <w:sz w:val="18"/>
                <w:szCs w:val="18"/>
                <w:lang w:val="en-US" w:eastAsia="bg-BG"/>
              </w:rPr>
              <w:t>127 746</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823C45" w:rsidRPr="00824B30" w:rsidRDefault="00FA37F3" w:rsidP="00FA37F3">
            <w:pPr>
              <w:spacing w:after="0" w:line="240" w:lineRule="auto"/>
              <w:jc w:val="center"/>
              <w:rPr>
                <w:rFonts w:ascii="Calibri" w:eastAsia="Times New Roman" w:hAnsi="Calibri" w:cs="Calibri"/>
                <w:sz w:val="18"/>
                <w:szCs w:val="18"/>
                <w:lang w:val="en-US" w:eastAsia="bg-BG"/>
              </w:rPr>
            </w:pPr>
            <w:r w:rsidRPr="00824B30">
              <w:rPr>
                <w:rFonts w:ascii="Calibri" w:eastAsia="Times New Roman" w:hAnsi="Calibri" w:cs="Calibri"/>
                <w:sz w:val="18"/>
                <w:szCs w:val="18"/>
                <w:lang w:val="en-US" w:eastAsia="bg-BG"/>
              </w:rPr>
              <w:t>62 300</w:t>
            </w:r>
          </w:p>
        </w:tc>
        <w:tc>
          <w:tcPr>
            <w:tcW w:w="851" w:type="dxa"/>
            <w:tcBorders>
              <w:top w:val="single" w:sz="4" w:space="0" w:color="auto"/>
              <w:left w:val="single" w:sz="4" w:space="0" w:color="auto"/>
              <w:bottom w:val="single" w:sz="4" w:space="0" w:color="auto"/>
              <w:right w:val="single" w:sz="4" w:space="0" w:color="auto"/>
            </w:tcBorders>
            <w:vAlign w:val="center"/>
          </w:tcPr>
          <w:p w:rsidR="00823C45" w:rsidRPr="00824B30" w:rsidRDefault="00823C45" w:rsidP="00823C45">
            <w:pPr>
              <w:spacing w:after="0" w:line="240" w:lineRule="auto"/>
              <w:jc w:val="center"/>
              <w:rPr>
                <w:rFonts w:ascii="Calibri" w:eastAsia="Times New Roman" w:hAnsi="Calibri" w:cs="Calibri"/>
                <w:sz w:val="16"/>
                <w:szCs w:val="16"/>
                <w:lang w:eastAsia="bg-BG"/>
              </w:rPr>
            </w:pPr>
            <w:r w:rsidRPr="00824B30">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придобиване на съдове за събиране на битовите отпадъци над прага на същественост от териториите за обществено ползване в населените места и селищните образувания, доколкото разходите не са включени в позиция по услугата по чл. 5, ал. 2, т. 1 **</w:t>
            </w: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single" w:sz="4" w:space="0" w:color="auto"/>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придобиване на съдове за събиране на битовите отпадъци под прага на същественост от териториите за обществено ползване в населените места и селищните образувания, доколкото разходите не са включени в позиция по услугата </w:t>
            </w:r>
            <w:r w:rsidRPr="00823C45">
              <w:rPr>
                <w:rFonts w:ascii="Times New Roman" w:eastAsia="Times New Roman" w:hAnsi="Times New Roman" w:cs="Times New Roman"/>
                <w:sz w:val="16"/>
                <w:szCs w:val="16"/>
                <w:lang w:eastAsia="bg-BG"/>
              </w:rPr>
              <w:lastRenderedPageBreak/>
              <w:t>по чл. 5, ал. 2, т. 1  ***</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nil"/>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Х</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ползване на съдове за събиране на битовите отпадъци от териториите за обществено ползване в населените места и селищните образувания, доколкото разходите не са включени в позиция по услугата по чл. 5, ал. 2, т. 1 </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nil"/>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Х</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0C5E7C" w:rsidRDefault="00823C45" w:rsidP="00823C45">
            <w:pPr>
              <w:spacing w:after="0" w:line="240" w:lineRule="auto"/>
              <w:jc w:val="both"/>
              <w:rPr>
                <w:rFonts w:ascii="Times New Roman" w:eastAsia="Times New Roman" w:hAnsi="Times New Roman" w:cs="Times New Roman"/>
                <w:sz w:val="16"/>
                <w:szCs w:val="16"/>
                <w:lang w:eastAsia="bg-BG"/>
              </w:rPr>
            </w:pPr>
            <w:r w:rsidRPr="000C5E7C">
              <w:rPr>
                <w:rFonts w:ascii="Times New Roman" w:eastAsia="Times New Roman" w:hAnsi="Times New Roman" w:cs="Times New Roman"/>
                <w:sz w:val="16"/>
                <w:szCs w:val="16"/>
                <w:lang w:eastAsia="bg-BG"/>
              </w:rPr>
              <w:t xml:space="preserve"> -  поддържане на съдове за събиране на битовите отпадъци от териториите за обществено ползване в населените места и селищните образувания, доколкото разходите не са включени в позиция по услугата по чл. 5, ал. 2, т. 1 </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nil"/>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придобиване  на превозни средства за събиране и транспортиране на битовите отпадъци от териториите за обществено ползване, техника за механизирано почистване, както и друга специализирана техника за поддържане на чистотата на териториите за обществено ползване в населените места и селищните образувания, доколкото разходите не са включени в </w:t>
            </w:r>
            <w:r w:rsidRPr="00823C45">
              <w:rPr>
                <w:rFonts w:ascii="Times New Roman" w:eastAsia="Times New Roman" w:hAnsi="Times New Roman" w:cs="Times New Roman"/>
                <w:sz w:val="16"/>
                <w:szCs w:val="16"/>
                <w:lang w:eastAsia="bg-BG"/>
              </w:rPr>
              <w:lastRenderedPageBreak/>
              <w:t>позиция по услугата по чл. 5, ал. 2, т. 1 **</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nil"/>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p>
        </w:tc>
      </w:tr>
      <w:tr w:rsidR="00824B30" w:rsidRPr="00824B30"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4B30"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4B30" w:rsidRDefault="00823C45" w:rsidP="00823C45">
            <w:pPr>
              <w:spacing w:after="0" w:line="240" w:lineRule="auto"/>
              <w:jc w:val="both"/>
              <w:rPr>
                <w:rFonts w:ascii="Times New Roman" w:eastAsia="Times New Roman" w:hAnsi="Times New Roman" w:cs="Times New Roman"/>
                <w:sz w:val="16"/>
                <w:szCs w:val="16"/>
                <w:lang w:eastAsia="bg-BG"/>
              </w:rPr>
            </w:pPr>
            <w:r w:rsidRPr="00824B30">
              <w:rPr>
                <w:rFonts w:ascii="Times New Roman" w:eastAsia="Times New Roman" w:hAnsi="Times New Roman" w:cs="Times New Roman"/>
                <w:sz w:val="16"/>
                <w:szCs w:val="16"/>
                <w:lang w:eastAsia="bg-BG"/>
              </w:rPr>
              <w:t xml:space="preserve"> -  ползване на превозни средства за събиране и транспортиране на битовите отпадъци от териториите за обществено ползване, техника за механизирано почистване, както и друга специализирана техника за поддържане на чистотата  на териториите за обществено ползване в населените места и селищните образувания, доколкото разходите не са включени в позиция по </w:t>
            </w:r>
            <w:proofErr w:type="spellStart"/>
            <w:r w:rsidRPr="00824B30">
              <w:rPr>
                <w:rFonts w:ascii="Times New Roman" w:eastAsia="Times New Roman" w:hAnsi="Times New Roman" w:cs="Times New Roman"/>
                <w:sz w:val="16"/>
                <w:szCs w:val="16"/>
                <w:lang w:eastAsia="bg-BG"/>
              </w:rPr>
              <w:t>услугапо</w:t>
            </w:r>
            <w:proofErr w:type="spellEnd"/>
            <w:r w:rsidRPr="00824B30">
              <w:rPr>
                <w:rFonts w:ascii="Times New Roman" w:eastAsia="Times New Roman" w:hAnsi="Times New Roman" w:cs="Times New Roman"/>
                <w:sz w:val="16"/>
                <w:szCs w:val="16"/>
                <w:lang w:eastAsia="bg-BG"/>
              </w:rPr>
              <w:t xml:space="preserve"> чл. 5, </w:t>
            </w:r>
            <w:r w:rsidRPr="00824B30">
              <w:rPr>
                <w:rFonts w:ascii="Times New Roman" w:eastAsia="Times New Roman" w:hAnsi="Times New Roman" w:cs="Times New Roman"/>
                <w:sz w:val="16"/>
                <w:szCs w:val="16"/>
                <w:lang w:eastAsia="bg-BG"/>
              </w:rPr>
              <w:br/>
              <w:t>ал. 2, т. 1 **</w:t>
            </w:r>
          </w:p>
        </w:tc>
        <w:tc>
          <w:tcPr>
            <w:tcW w:w="992"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single" w:sz="4" w:space="0" w:color="auto"/>
              <w:left w:val="nil"/>
              <w:bottom w:val="single" w:sz="4" w:space="0" w:color="auto"/>
              <w:right w:val="nil"/>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jc w:val="center"/>
              <w:rPr>
                <w:rFonts w:ascii="Calibri" w:eastAsia="Times New Roman" w:hAnsi="Calibri" w:cs="Calibri"/>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4B30" w:rsidRDefault="00823C45" w:rsidP="00823C45">
            <w:pPr>
              <w:spacing w:after="0" w:line="240" w:lineRule="auto"/>
              <w:jc w:val="center"/>
              <w:rPr>
                <w:rFonts w:ascii="Calibri" w:eastAsia="Times New Roman" w:hAnsi="Calibri" w:cs="Calibri"/>
                <w:sz w:val="16"/>
                <w:szCs w:val="16"/>
                <w:lang w:eastAsia="bg-BG"/>
              </w:rPr>
            </w:pPr>
            <w:r w:rsidRPr="00824B30">
              <w:rPr>
                <w:rFonts w:ascii="Times New Roman" w:eastAsia="Times New Roman" w:hAnsi="Times New Roman" w:cs="Times New Roman"/>
                <w:b/>
                <w:bCs/>
                <w:sz w:val="16"/>
                <w:szCs w:val="16"/>
                <w:lang w:eastAsia="bg-BG"/>
              </w:rPr>
              <w:t>Х</w:t>
            </w:r>
          </w:p>
        </w:tc>
      </w:tr>
      <w:tr w:rsidR="00824B30" w:rsidRPr="00824B30"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4B30"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4B30" w:rsidRDefault="00823C45" w:rsidP="00823C45">
            <w:pPr>
              <w:spacing w:after="0" w:line="240" w:lineRule="auto"/>
              <w:jc w:val="both"/>
              <w:rPr>
                <w:rFonts w:ascii="Times New Roman" w:eastAsia="Times New Roman" w:hAnsi="Times New Roman" w:cs="Times New Roman"/>
                <w:sz w:val="16"/>
                <w:szCs w:val="16"/>
                <w:lang w:eastAsia="bg-BG"/>
              </w:rPr>
            </w:pPr>
            <w:r w:rsidRPr="00824B30">
              <w:rPr>
                <w:rFonts w:ascii="Times New Roman" w:eastAsia="Times New Roman" w:hAnsi="Times New Roman" w:cs="Times New Roman"/>
                <w:sz w:val="16"/>
                <w:szCs w:val="16"/>
                <w:lang w:eastAsia="bg-BG"/>
              </w:rPr>
              <w:t xml:space="preserve"> -  поддържане на превозни средства  за събиране и транспортиране на битовите отпадъци от териториите за обществено ползване, техника за механизирано почистване, както и друга специализирана техника за поддържане на чистотата  на териториите за обществено ползване в населените места и селищните образувания, доколкото разходите не са включени в позиция по услуга </w:t>
            </w:r>
            <w:r w:rsidRPr="00824B30">
              <w:rPr>
                <w:rFonts w:ascii="Times New Roman" w:eastAsia="Times New Roman" w:hAnsi="Times New Roman" w:cs="Times New Roman"/>
                <w:sz w:val="16"/>
                <w:szCs w:val="16"/>
                <w:lang w:eastAsia="bg-BG"/>
              </w:rPr>
              <w:lastRenderedPageBreak/>
              <w:t xml:space="preserve">по чл. 5, </w:t>
            </w:r>
            <w:r w:rsidRPr="00824B30">
              <w:rPr>
                <w:rFonts w:ascii="Times New Roman" w:eastAsia="Times New Roman" w:hAnsi="Times New Roman" w:cs="Times New Roman"/>
                <w:sz w:val="16"/>
                <w:szCs w:val="16"/>
                <w:lang w:eastAsia="bg-BG"/>
              </w:rPr>
              <w:br/>
              <w:t xml:space="preserve">ал. 2, т. 1 </w:t>
            </w:r>
          </w:p>
        </w:tc>
        <w:tc>
          <w:tcPr>
            <w:tcW w:w="992" w:type="dxa"/>
            <w:tcBorders>
              <w:top w:val="single" w:sz="4" w:space="0" w:color="auto"/>
              <w:left w:val="nil"/>
              <w:bottom w:val="single" w:sz="4" w:space="0" w:color="auto"/>
              <w:right w:val="single" w:sz="4" w:space="0" w:color="auto"/>
            </w:tcBorders>
            <w:noWrap/>
            <w:vAlign w:val="center"/>
          </w:tcPr>
          <w:p w:rsidR="00823C45" w:rsidRPr="00824B30" w:rsidRDefault="00842F83" w:rsidP="001E3844">
            <w:pPr>
              <w:spacing w:after="0" w:line="240" w:lineRule="auto"/>
              <w:jc w:val="center"/>
              <w:rPr>
                <w:rFonts w:ascii="Calibri" w:eastAsia="Times New Roman" w:hAnsi="Calibri" w:cs="Calibri"/>
                <w:sz w:val="18"/>
                <w:szCs w:val="18"/>
                <w:lang w:eastAsia="bg-BG"/>
              </w:rPr>
            </w:pPr>
            <w:r w:rsidRPr="00824B30">
              <w:rPr>
                <w:rFonts w:ascii="Calibri" w:eastAsia="Times New Roman" w:hAnsi="Calibri" w:cs="Calibri"/>
                <w:sz w:val="18"/>
                <w:szCs w:val="18"/>
                <w:lang w:eastAsia="bg-BG"/>
              </w:rPr>
              <w:lastRenderedPageBreak/>
              <w:t>20 000</w:t>
            </w: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824B30" w:rsidRDefault="00A0123B" w:rsidP="00A0123B">
            <w:pPr>
              <w:spacing w:after="0" w:line="240" w:lineRule="auto"/>
              <w:jc w:val="center"/>
              <w:rPr>
                <w:rFonts w:ascii="Calibri" w:eastAsia="Times New Roman" w:hAnsi="Calibri" w:cs="Calibri"/>
                <w:sz w:val="18"/>
                <w:szCs w:val="18"/>
                <w:lang w:val="en-US" w:eastAsia="bg-BG"/>
              </w:rPr>
            </w:pPr>
            <w:r w:rsidRPr="00824B30">
              <w:rPr>
                <w:rFonts w:ascii="Calibri" w:eastAsia="Times New Roman" w:hAnsi="Calibri" w:cs="Calibri"/>
                <w:sz w:val="18"/>
                <w:szCs w:val="18"/>
                <w:lang w:val="en-US" w:eastAsia="bg-BG"/>
              </w:rPr>
              <w:t>20 000</w:t>
            </w:r>
          </w:p>
        </w:tc>
        <w:tc>
          <w:tcPr>
            <w:tcW w:w="567" w:type="dxa"/>
            <w:tcBorders>
              <w:top w:val="single" w:sz="4" w:space="0" w:color="auto"/>
              <w:left w:val="nil"/>
              <w:bottom w:val="single" w:sz="4" w:space="0" w:color="auto"/>
              <w:right w:val="single" w:sz="4" w:space="0" w:color="auto"/>
            </w:tcBorders>
            <w:noWrap/>
            <w:vAlign w:val="center"/>
          </w:tcPr>
          <w:p w:rsidR="00823C45" w:rsidRPr="00824B30" w:rsidRDefault="00823C45" w:rsidP="00A0123B">
            <w:pPr>
              <w:spacing w:after="0" w:line="240" w:lineRule="auto"/>
              <w:jc w:val="center"/>
              <w:rPr>
                <w:rFonts w:ascii="Calibri" w:eastAsia="Times New Roman" w:hAnsi="Calibri" w:cs="Calibri"/>
                <w:b/>
                <w:bCs/>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4B30" w:rsidRDefault="00A0123B" w:rsidP="00A0123B">
            <w:pPr>
              <w:spacing w:after="0" w:line="240" w:lineRule="auto"/>
              <w:jc w:val="center"/>
              <w:rPr>
                <w:rFonts w:ascii="Calibri" w:eastAsia="Times New Roman" w:hAnsi="Calibri" w:cs="Calibri"/>
                <w:sz w:val="18"/>
                <w:szCs w:val="18"/>
                <w:lang w:val="en-US" w:eastAsia="bg-BG"/>
              </w:rPr>
            </w:pPr>
            <w:r w:rsidRPr="00824B30">
              <w:rPr>
                <w:rFonts w:ascii="Calibri" w:eastAsia="Times New Roman" w:hAnsi="Calibri" w:cs="Calibri"/>
                <w:sz w:val="18"/>
                <w:szCs w:val="18"/>
                <w:lang w:val="en-US" w:eastAsia="bg-BG"/>
              </w:rPr>
              <w:t>20 000</w:t>
            </w:r>
          </w:p>
        </w:tc>
        <w:tc>
          <w:tcPr>
            <w:tcW w:w="708" w:type="dxa"/>
            <w:gridSpan w:val="2"/>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single" w:sz="4" w:space="0" w:color="auto"/>
              <w:left w:val="nil"/>
              <w:bottom w:val="single" w:sz="4" w:space="0" w:color="auto"/>
              <w:right w:val="nil"/>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4B30" w:rsidRDefault="00823C45" w:rsidP="00823C45">
            <w:pPr>
              <w:spacing w:after="0" w:line="240" w:lineRule="auto"/>
              <w:jc w:val="center"/>
              <w:rPr>
                <w:rFonts w:ascii="Calibri" w:eastAsia="Times New Roman" w:hAnsi="Calibri" w:cs="Calibri"/>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4B30" w:rsidRDefault="00823C45" w:rsidP="00823C45">
            <w:pPr>
              <w:spacing w:after="0" w:line="240" w:lineRule="auto"/>
              <w:jc w:val="center"/>
              <w:rPr>
                <w:rFonts w:ascii="Calibri" w:eastAsia="Times New Roman" w:hAnsi="Calibri" w:cs="Calibri"/>
                <w:sz w:val="16"/>
                <w:szCs w:val="16"/>
                <w:lang w:eastAsia="bg-BG"/>
              </w:rPr>
            </w:pPr>
            <w:r w:rsidRPr="00824B30">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контрол на дейностите, свързани с предотвратяване изхвърлянето на битови отпадъци на неразрешени за това места и/или създаването на незаконни сметища, както и организиране на почистването им</w:t>
            </w:r>
          </w:p>
        </w:tc>
        <w:tc>
          <w:tcPr>
            <w:tcW w:w="992" w:type="dxa"/>
            <w:tcBorders>
              <w:top w:val="single" w:sz="4" w:space="0" w:color="auto"/>
              <w:left w:val="nil"/>
              <w:bottom w:val="single" w:sz="4" w:space="0" w:color="auto"/>
              <w:right w:val="single" w:sz="4" w:space="0" w:color="auto"/>
            </w:tcBorders>
            <w:noWrap/>
            <w:vAlign w:val="center"/>
          </w:tcPr>
          <w:p w:rsidR="00823C45" w:rsidRPr="00823C45" w:rsidRDefault="00EA67C5" w:rsidP="001E3844">
            <w:pPr>
              <w:spacing w:after="0" w:line="240" w:lineRule="auto"/>
              <w:jc w:val="center"/>
              <w:rPr>
                <w:rFonts w:ascii="Calibri" w:eastAsia="Times New Roman" w:hAnsi="Calibri" w:cs="Calibri"/>
                <w:color w:val="000000"/>
                <w:sz w:val="18"/>
                <w:szCs w:val="18"/>
                <w:lang w:eastAsia="bg-BG"/>
              </w:rPr>
            </w:pPr>
            <w:r>
              <w:rPr>
                <w:rFonts w:ascii="Calibri" w:eastAsia="Times New Roman" w:hAnsi="Calibri" w:cs="Calibri"/>
                <w:color w:val="000000"/>
                <w:sz w:val="18"/>
                <w:szCs w:val="18"/>
                <w:lang w:eastAsia="bg-BG"/>
              </w:rPr>
              <w:t>55 000</w:t>
            </w: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single" w:sz="4" w:space="0" w:color="auto"/>
              <w:right w:val="single" w:sz="4" w:space="0" w:color="auto"/>
            </w:tcBorders>
            <w:noWrap/>
            <w:vAlign w:val="center"/>
          </w:tcPr>
          <w:p w:rsidR="00823C45" w:rsidRPr="00F20989" w:rsidRDefault="00F20989" w:rsidP="00F20989">
            <w:pPr>
              <w:spacing w:after="0" w:line="240" w:lineRule="auto"/>
              <w:jc w:val="center"/>
              <w:rPr>
                <w:rFonts w:ascii="Calibri" w:eastAsia="Times New Roman" w:hAnsi="Calibri" w:cs="Calibri"/>
                <w:color w:val="000000"/>
                <w:sz w:val="18"/>
                <w:szCs w:val="18"/>
                <w:lang w:val="en-US" w:eastAsia="bg-BG"/>
              </w:rPr>
            </w:pPr>
            <w:r>
              <w:rPr>
                <w:rFonts w:ascii="Calibri" w:eastAsia="Times New Roman" w:hAnsi="Calibri" w:cs="Calibri"/>
                <w:color w:val="000000"/>
                <w:sz w:val="18"/>
                <w:szCs w:val="18"/>
                <w:lang w:val="en-US" w:eastAsia="bg-BG"/>
              </w:rPr>
              <w:t>55 000</w:t>
            </w: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F20989">
            <w:pPr>
              <w:spacing w:after="0" w:line="240" w:lineRule="auto"/>
              <w:jc w:val="center"/>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F20989" w:rsidRDefault="00F20989" w:rsidP="00F20989">
            <w:pPr>
              <w:spacing w:after="0" w:line="240" w:lineRule="auto"/>
              <w:jc w:val="center"/>
              <w:rPr>
                <w:rFonts w:ascii="Calibri" w:eastAsia="Times New Roman" w:hAnsi="Calibri" w:cs="Calibri"/>
                <w:color w:val="000000"/>
                <w:sz w:val="18"/>
                <w:szCs w:val="18"/>
                <w:lang w:val="en-US" w:eastAsia="bg-BG"/>
              </w:rPr>
            </w:pPr>
            <w:r>
              <w:rPr>
                <w:rFonts w:ascii="Calibri" w:eastAsia="Times New Roman" w:hAnsi="Calibri" w:cs="Calibri"/>
                <w:color w:val="000000"/>
                <w:sz w:val="18"/>
                <w:szCs w:val="18"/>
                <w:lang w:val="en-US" w:eastAsia="bg-BG"/>
              </w:rPr>
              <w:t>55 000</w:t>
            </w: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nil"/>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Х</w:t>
            </w:r>
          </w:p>
        </w:tc>
      </w:tr>
      <w:tr w:rsidR="00514864" w:rsidRPr="00823C45"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nil"/>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осигуряване на информация на обществеността за поддържане чистотата на териториите за обществено ползване</w:t>
            </w: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single" w:sz="4" w:space="0" w:color="auto"/>
              <w:right w:val="nil"/>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single" w:sz="4" w:space="0" w:color="auto"/>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X</w:t>
            </w:r>
          </w:p>
        </w:tc>
      </w:tr>
      <w:tr w:rsidR="00824B30" w:rsidRPr="00824B30" w:rsidTr="00D64E5C">
        <w:trPr>
          <w:jc w:val="center"/>
        </w:trPr>
        <w:tc>
          <w:tcPr>
            <w:tcW w:w="561" w:type="dxa"/>
            <w:tcBorders>
              <w:top w:val="single" w:sz="4" w:space="0" w:color="auto"/>
              <w:left w:val="single" w:sz="4" w:space="0" w:color="auto"/>
              <w:bottom w:val="single" w:sz="4" w:space="0" w:color="auto"/>
              <w:right w:val="single" w:sz="4" w:space="0" w:color="auto"/>
            </w:tcBorders>
            <w:noWrap/>
            <w:vAlign w:val="center"/>
          </w:tcPr>
          <w:p w:rsidR="00823C45" w:rsidRPr="00824B30"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nil"/>
              <w:left w:val="single" w:sz="4" w:space="0" w:color="auto"/>
              <w:bottom w:val="single" w:sz="4" w:space="0" w:color="auto"/>
              <w:right w:val="single" w:sz="4" w:space="0" w:color="auto"/>
            </w:tcBorders>
          </w:tcPr>
          <w:p w:rsidR="00823C45" w:rsidRPr="00824B30" w:rsidRDefault="00823C45" w:rsidP="00823C45">
            <w:pPr>
              <w:spacing w:after="0" w:line="240" w:lineRule="auto"/>
              <w:jc w:val="both"/>
              <w:rPr>
                <w:rFonts w:ascii="Times New Roman" w:eastAsia="Times New Roman" w:hAnsi="Times New Roman" w:cs="Times New Roman"/>
                <w:sz w:val="16"/>
                <w:szCs w:val="16"/>
                <w:lang w:eastAsia="bg-BG"/>
              </w:rPr>
            </w:pPr>
            <w:r w:rsidRPr="00824B30">
              <w:rPr>
                <w:rFonts w:ascii="Times New Roman" w:eastAsia="Times New Roman" w:hAnsi="Times New Roman" w:cs="Times New Roman"/>
                <w:sz w:val="16"/>
                <w:szCs w:val="16"/>
                <w:lang w:eastAsia="bg-BG"/>
              </w:rPr>
              <w:t xml:space="preserve"> -  данъци, такси и застраховки на техника за събиране и транспортиране на битови отпадъци от териториите за обществено ползване в населените места и селищните образувания, в случай че дейността се извършва от общината</w:t>
            </w:r>
          </w:p>
        </w:tc>
        <w:tc>
          <w:tcPr>
            <w:tcW w:w="992" w:type="dxa"/>
            <w:tcBorders>
              <w:top w:val="nil"/>
              <w:left w:val="nil"/>
              <w:bottom w:val="single" w:sz="4" w:space="0" w:color="auto"/>
              <w:right w:val="single" w:sz="4" w:space="0" w:color="auto"/>
            </w:tcBorders>
            <w:noWrap/>
            <w:vAlign w:val="center"/>
          </w:tcPr>
          <w:p w:rsidR="00823C45" w:rsidRPr="00824B30" w:rsidRDefault="00842F83" w:rsidP="001E3844">
            <w:pPr>
              <w:spacing w:after="0" w:line="240" w:lineRule="auto"/>
              <w:jc w:val="center"/>
              <w:rPr>
                <w:rFonts w:ascii="Calibri" w:eastAsia="Times New Roman" w:hAnsi="Calibri" w:cs="Calibri"/>
                <w:sz w:val="18"/>
                <w:szCs w:val="18"/>
                <w:lang w:eastAsia="bg-BG"/>
              </w:rPr>
            </w:pPr>
            <w:r w:rsidRPr="00824B30">
              <w:rPr>
                <w:rFonts w:ascii="Calibri" w:eastAsia="Times New Roman" w:hAnsi="Calibri" w:cs="Calibri"/>
                <w:sz w:val="18"/>
                <w:szCs w:val="18"/>
                <w:lang w:eastAsia="bg-BG"/>
              </w:rPr>
              <w:t>7 000</w:t>
            </w:r>
          </w:p>
        </w:tc>
        <w:tc>
          <w:tcPr>
            <w:tcW w:w="567" w:type="dxa"/>
            <w:tcBorders>
              <w:top w:val="single" w:sz="4" w:space="0" w:color="auto"/>
              <w:left w:val="nil"/>
              <w:bottom w:val="nil"/>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single" w:sz="4" w:space="0" w:color="auto"/>
              <w:left w:val="nil"/>
              <w:bottom w:val="nil"/>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nil"/>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single" w:sz="4" w:space="0" w:color="auto"/>
              <w:left w:val="nil"/>
              <w:bottom w:val="nil"/>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8" w:type="dxa"/>
            <w:tcBorders>
              <w:top w:val="single" w:sz="4" w:space="0" w:color="auto"/>
              <w:left w:val="nil"/>
              <w:bottom w:val="nil"/>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0"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1" w:type="dxa"/>
            <w:tcBorders>
              <w:top w:val="single" w:sz="4" w:space="0" w:color="auto"/>
              <w:left w:val="nil"/>
              <w:bottom w:val="nil"/>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single" w:sz="4" w:space="0" w:color="auto"/>
              <w:left w:val="nil"/>
              <w:bottom w:val="nil"/>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b/>
                <w:bCs/>
                <w:sz w:val="18"/>
                <w:szCs w:val="18"/>
                <w:lang w:eastAsia="bg-BG"/>
              </w:rPr>
            </w:pPr>
          </w:p>
        </w:tc>
        <w:tc>
          <w:tcPr>
            <w:tcW w:w="1134" w:type="dxa"/>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8" w:type="dxa"/>
            <w:gridSpan w:val="2"/>
            <w:tcBorders>
              <w:top w:val="nil"/>
              <w:left w:val="nil"/>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709" w:type="dxa"/>
            <w:tcBorders>
              <w:top w:val="nil"/>
              <w:left w:val="nil"/>
              <w:bottom w:val="single" w:sz="4" w:space="0" w:color="auto"/>
              <w:right w:val="nil"/>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992" w:type="dxa"/>
            <w:tcBorders>
              <w:top w:val="nil"/>
              <w:left w:val="single" w:sz="4" w:space="0" w:color="auto"/>
              <w:bottom w:val="single" w:sz="4" w:space="0" w:color="auto"/>
              <w:right w:val="single" w:sz="4" w:space="0" w:color="auto"/>
            </w:tcBorders>
            <w:noWrap/>
            <w:vAlign w:val="center"/>
          </w:tcPr>
          <w:p w:rsidR="00823C45" w:rsidRPr="00824B30" w:rsidRDefault="00823C45" w:rsidP="00823C45">
            <w:pPr>
              <w:spacing w:after="0" w:line="240" w:lineRule="auto"/>
              <w:rPr>
                <w:rFonts w:ascii="Calibri" w:eastAsia="Times New Roman" w:hAnsi="Calibri" w:cs="Calibri"/>
                <w:sz w:val="18"/>
                <w:szCs w:val="18"/>
                <w:lang w:eastAsia="bg-BG"/>
              </w:rPr>
            </w:pPr>
          </w:p>
        </w:tc>
        <w:tc>
          <w:tcPr>
            <w:tcW w:w="852" w:type="dxa"/>
            <w:gridSpan w:val="2"/>
            <w:tcBorders>
              <w:top w:val="nil"/>
              <w:left w:val="nil"/>
              <w:bottom w:val="single" w:sz="4" w:space="0" w:color="auto"/>
              <w:right w:val="single" w:sz="4" w:space="0" w:color="auto"/>
            </w:tcBorders>
            <w:noWrap/>
            <w:vAlign w:val="center"/>
          </w:tcPr>
          <w:p w:rsidR="00823C45" w:rsidRPr="00824B30" w:rsidRDefault="00FA37F3" w:rsidP="00823C45">
            <w:pPr>
              <w:spacing w:after="0" w:line="240" w:lineRule="auto"/>
              <w:jc w:val="center"/>
              <w:rPr>
                <w:rFonts w:ascii="Calibri" w:eastAsia="Times New Roman" w:hAnsi="Calibri" w:cs="Calibri"/>
                <w:sz w:val="18"/>
                <w:szCs w:val="18"/>
                <w:lang w:val="en-US" w:eastAsia="bg-BG"/>
              </w:rPr>
            </w:pPr>
            <w:r w:rsidRPr="00824B30">
              <w:rPr>
                <w:rFonts w:ascii="Calibri" w:eastAsia="Times New Roman" w:hAnsi="Calibri" w:cs="Calibri"/>
                <w:sz w:val="18"/>
                <w:szCs w:val="18"/>
                <w:lang w:val="en-US" w:eastAsia="bg-BG"/>
              </w:rPr>
              <w:t>7 000</w:t>
            </w:r>
          </w:p>
        </w:tc>
        <w:tc>
          <w:tcPr>
            <w:tcW w:w="851" w:type="dxa"/>
            <w:tcBorders>
              <w:top w:val="nil"/>
              <w:left w:val="nil"/>
              <w:bottom w:val="single" w:sz="4" w:space="0" w:color="auto"/>
              <w:right w:val="single" w:sz="4" w:space="0" w:color="auto"/>
            </w:tcBorders>
            <w:vAlign w:val="center"/>
          </w:tcPr>
          <w:p w:rsidR="00823C45" w:rsidRPr="00824B30" w:rsidRDefault="00823C45" w:rsidP="00823C45">
            <w:pPr>
              <w:spacing w:after="0" w:line="240" w:lineRule="auto"/>
              <w:jc w:val="center"/>
              <w:rPr>
                <w:rFonts w:ascii="Calibri" w:eastAsia="Times New Roman" w:hAnsi="Calibri" w:cs="Calibri"/>
                <w:sz w:val="16"/>
                <w:szCs w:val="16"/>
                <w:lang w:eastAsia="bg-BG"/>
              </w:rPr>
            </w:pPr>
            <w:r w:rsidRPr="00824B30">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nil"/>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други разходи за предоставяне на услугата, произтичащи от нормативен акт</w:t>
            </w: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nil"/>
              <w:left w:val="nil"/>
              <w:bottom w:val="single" w:sz="4" w:space="0" w:color="auto"/>
              <w:right w:val="nil"/>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p>
        </w:tc>
      </w:tr>
      <w:tr w:rsidR="00514864" w:rsidRPr="00823C45"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sz w:val="16"/>
                <w:szCs w:val="16"/>
                <w:lang w:eastAsia="bg-BG"/>
              </w:rPr>
            </w:pPr>
          </w:p>
        </w:tc>
        <w:tc>
          <w:tcPr>
            <w:tcW w:w="1560" w:type="dxa"/>
            <w:tcBorders>
              <w:top w:val="nil"/>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sz w:val="16"/>
                <w:szCs w:val="16"/>
                <w:lang w:eastAsia="bg-BG"/>
              </w:rPr>
            </w:pPr>
            <w:r w:rsidRPr="00823C45">
              <w:rPr>
                <w:rFonts w:ascii="Times New Roman" w:eastAsia="Times New Roman" w:hAnsi="Times New Roman" w:cs="Times New Roman"/>
                <w:sz w:val="16"/>
                <w:szCs w:val="16"/>
                <w:lang w:eastAsia="bg-BG"/>
              </w:rPr>
              <w:t xml:space="preserve"> - други разходи за предоставяне на услугата по решение на общинския съвет*</w:t>
            </w:r>
          </w:p>
        </w:tc>
        <w:tc>
          <w:tcPr>
            <w:tcW w:w="992"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0"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1"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single" w:sz="4" w:space="0" w:color="auto"/>
              <w:left w:val="nil"/>
              <w:bottom w:val="nil"/>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p>
        </w:tc>
        <w:tc>
          <w:tcPr>
            <w:tcW w:w="1134"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8" w:type="dxa"/>
            <w:gridSpan w:val="2"/>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709" w:type="dxa"/>
            <w:tcBorders>
              <w:top w:val="nil"/>
              <w:left w:val="nil"/>
              <w:bottom w:val="single" w:sz="4" w:space="0" w:color="auto"/>
              <w:right w:val="nil"/>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992"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p>
        </w:tc>
        <w:tc>
          <w:tcPr>
            <w:tcW w:w="852" w:type="dxa"/>
            <w:gridSpan w:val="2"/>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Calibri" w:eastAsia="Times New Roman" w:hAnsi="Calibri" w:cs="Calibri"/>
                <w:color w:val="000000"/>
                <w:sz w:val="18"/>
                <w:szCs w:val="18"/>
                <w:lang w:eastAsia="bg-BG"/>
              </w:rPr>
            </w:pPr>
          </w:p>
        </w:tc>
        <w:tc>
          <w:tcPr>
            <w:tcW w:w="851"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r w:rsidRPr="00823C45">
              <w:rPr>
                <w:rFonts w:ascii="Times New Roman" w:eastAsia="Times New Roman" w:hAnsi="Times New Roman" w:cs="Times New Roman"/>
                <w:b/>
                <w:bCs/>
                <w:sz w:val="16"/>
                <w:szCs w:val="16"/>
                <w:lang w:eastAsia="bg-BG"/>
              </w:rPr>
              <w:t>X</w:t>
            </w:r>
          </w:p>
        </w:tc>
      </w:tr>
      <w:tr w:rsidR="00514864" w:rsidRPr="00823C45" w:rsidTr="00D64E5C">
        <w:trPr>
          <w:jc w:val="center"/>
        </w:trPr>
        <w:tc>
          <w:tcPr>
            <w:tcW w:w="561"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numPr>
                <w:ilvl w:val="0"/>
                <w:numId w:val="2"/>
              </w:numPr>
              <w:spacing w:after="0" w:line="240" w:lineRule="auto"/>
              <w:contextualSpacing/>
              <w:rPr>
                <w:rFonts w:ascii="Times New Roman" w:eastAsia="Times New Roman" w:hAnsi="Times New Roman" w:cs="Times New Roman"/>
                <w:b/>
                <w:bCs/>
                <w:sz w:val="16"/>
                <w:szCs w:val="16"/>
                <w:lang w:eastAsia="bg-BG"/>
              </w:rPr>
            </w:pPr>
          </w:p>
        </w:tc>
        <w:tc>
          <w:tcPr>
            <w:tcW w:w="1560" w:type="dxa"/>
            <w:tcBorders>
              <w:top w:val="nil"/>
              <w:left w:val="single" w:sz="4" w:space="0" w:color="auto"/>
              <w:bottom w:val="single" w:sz="4" w:space="0" w:color="auto"/>
              <w:right w:val="single" w:sz="4" w:space="0" w:color="auto"/>
            </w:tcBorders>
            <w:vAlign w:val="center"/>
          </w:tcPr>
          <w:p w:rsidR="00823C45" w:rsidRPr="00823C45" w:rsidRDefault="00823C45" w:rsidP="00823C45">
            <w:pPr>
              <w:spacing w:after="0" w:line="240" w:lineRule="auto"/>
              <w:jc w:val="right"/>
              <w:rPr>
                <w:rFonts w:ascii="Times New Roman" w:eastAsia="Times New Roman" w:hAnsi="Times New Roman" w:cs="Times New Roman"/>
                <w:b/>
                <w:bCs/>
                <w:sz w:val="16"/>
                <w:szCs w:val="16"/>
                <w:lang w:eastAsia="bg-BG"/>
              </w:rPr>
            </w:pPr>
            <w:r w:rsidRPr="00823C45">
              <w:rPr>
                <w:rFonts w:ascii="Times New Roman" w:eastAsia="Times New Roman" w:hAnsi="Times New Roman" w:cs="Times New Roman"/>
                <w:b/>
                <w:bCs/>
                <w:sz w:val="16"/>
                <w:szCs w:val="16"/>
                <w:lang w:eastAsia="bg-BG"/>
              </w:rPr>
              <w:t xml:space="preserve">Общо: </w:t>
            </w:r>
            <w:r w:rsidRPr="00823C45">
              <w:rPr>
                <w:rFonts w:ascii="Times New Roman" w:eastAsia="Times New Roman" w:hAnsi="Times New Roman" w:cs="Times New Roman"/>
                <w:b/>
                <w:bCs/>
                <w:sz w:val="16"/>
                <w:szCs w:val="16"/>
                <w:lang w:eastAsia="bg-BG"/>
              </w:rPr>
              <w:br/>
              <w:t>(редове 2 +17+ 34)</w:t>
            </w:r>
          </w:p>
          <w:p w:rsidR="00823C45" w:rsidRPr="00823C45" w:rsidRDefault="00823C45" w:rsidP="00823C45">
            <w:pPr>
              <w:spacing w:after="0" w:line="240" w:lineRule="auto"/>
              <w:jc w:val="right"/>
              <w:rPr>
                <w:rFonts w:ascii="Times New Roman" w:eastAsia="Times New Roman" w:hAnsi="Times New Roman" w:cs="Times New Roman"/>
                <w:b/>
                <w:bCs/>
                <w:sz w:val="18"/>
                <w:szCs w:val="18"/>
                <w:lang w:eastAsia="bg-BG"/>
              </w:rPr>
            </w:pPr>
          </w:p>
        </w:tc>
        <w:tc>
          <w:tcPr>
            <w:tcW w:w="992" w:type="dxa"/>
            <w:tcBorders>
              <w:top w:val="nil"/>
              <w:left w:val="nil"/>
              <w:bottom w:val="single" w:sz="4" w:space="0" w:color="auto"/>
              <w:right w:val="single" w:sz="4" w:space="0" w:color="auto"/>
            </w:tcBorders>
            <w:noWrap/>
            <w:vAlign w:val="center"/>
          </w:tcPr>
          <w:p w:rsidR="00823C45" w:rsidRPr="00D049D6" w:rsidRDefault="00D049D6" w:rsidP="00F40CC0">
            <w:pPr>
              <w:spacing w:after="0" w:line="240" w:lineRule="auto"/>
              <w:jc w:val="center"/>
              <w:rPr>
                <w:rFonts w:ascii="Calibri" w:eastAsia="Times New Roman" w:hAnsi="Calibri" w:cs="Calibri"/>
                <w:b/>
                <w:bCs/>
                <w:color w:val="000000"/>
                <w:sz w:val="18"/>
                <w:szCs w:val="18"/>
                <w:lang w:eastAsia="bg-BG"/>
              </w:rPr>
            </w:pPr>
            <w:r>
              <w:rPr>
                <w:rFonts w:ascii="Calibri" w:eastAsia="Times New Roman" w:hAnsi="Calibri" w:cs="Calibri"/>
                <w:b/>
                <w:bCs/>
                <w:color w:val="000000"/>
                <w:sz w:val="18"/>
                <w:szCs w:val="18"/>
                <w:lang w:eastAsia="bg-BG"/>
              </w:rPr>
              <w:t>1 831 866</w:t>
            </w: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r w:rsidRPr="00823C45">
              <w:rPr>
                <w:rFonts w:ascii="Calibri" w:eastAsia="Times New Roman" w:hAnsi="Calibri" w:cs="Calibri"/>
                <w:color w:val="000000"/>
                <w:sz w:val="18"/>
                <w:szCs w:val="18"/>
                <w:lang w:eastAsia="bg-BG"/>
              </w:rPr>
              <w:t> </w:t>
            </w:r>
          </w:p>
        </w:tc>
        <w:tc>
          <w:tcPr>
            <w:tcW w:w="709"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r w:rsidRPr="00823C45">
              <w:rPr>
                <w:rFonts w:ascii="Calibri" w:eastAsia="Times New Roman" w:hAnsi="Calibri" w:cs="Calibri"/>
                <w:color w:val="000000"/>
                <w:sz w:val="18"/>
                <w:szCs w:val="18"/>
                <w:lang w:eastAsia="bg-BG"/>
              </w:rPr>
              <w:t> </w:t>
            </w: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r w:rsidRPr="00823C45">
              <w:rPr>
                <w:rFonts w:ascii="Calibri" w:eastAsia="Times New Roman" w:hAnsi="Calibri" w:cs="Calibri"/>
                <w:color w:val="000000"/>
                <w:sz w:val="18"/>
                <w:szCs w:val="18"/>
                <w:lang w:eastAsia="bg-BG"/>
              </w:rPr>
              <w:t> </w:t>
            </w:r>
          </w:p>
        </w:tc>
        <w:tc>
          <w:tcPr>
            <w:tcW w:w="567"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r w:rsidRPr="00823C45">
              <w:rPr>
                <w:rFonts w:ascii="Calibri" w:eastAsia="Times New Roman" w:hAnsi="Calibri" w:cs="Calibri"/>
                <w:color w:val="000000"/>
                <w:sz w:val="18"/>
                <w:szCs w:val="18"/>
                <w:lang w:eastAsia="bg-BG"/>
              </w:rPr>
              <w:t> </w:t>
            </w:r>
          </w:p>
        </w:tc>
        <w:tc>
          <w:tcPr>
            <w:tcW w:w="708" w:type="dxa"/>
            <w:tcBorders>
              <w:top w:val="single" w:sz="4" w:space="0" w:color="auto"/>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r w:rsidRPr="00823C45">
              <w:rPr>
                <w:rFonts w:ascii="Calibri" w:eastAsia="Times New Roman" w:hAnsi="Calibri" w:cs="Calibri"/>
                <w:color w:val="000000"/>
                <w:sz w:val="18"/>
                <w:szCs w:val="18"/>
                <w:lang w:eastAsia="bg-BG"/>
              </w:rPr>
              <w:t> </w:t>
            </w:r>
          </w:p>
        </w:tc>
        <w:tc>
          <w:tcPr>
            <w:tcW w:w="851"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r w:rsidRPr="00823C45">
              <w:rPr>
                <w:rFonts w:ascii="Calibri" w:eastAsia="Times New Roman" w:hAnsi="Calibri" w:cs="Calibri"/>
                <w:color w:val="000000"/>
                <w:sz w:val="18"/>
                <w:szCs w:val="18"/>
                <w:lang w:eastAsia="bg-BG"/>
              </w:rPr>
              <w:t> </w:t>
            </w:r>
          </w:p>
          <w:p w:rsidR="00823C45" w:rsidRPr="00823C45" w:rsidRDefault="00823C45" w:rsidP="00823C45">
            <w:pPr>
              <w:spacing w:after="0" w:line="240" w:lineRule="auto"/>
              <w:rPr>
                <w:rFonts w:ascii="Calibri" w:eastAsia="Times New Roman" w:hAnsi="Calibri" w:cs="Calibri"/>
                <w:color w:val="000000"/>
                <w:sz w:val="18"/>
                <w:szCs w:val="18"/>
                <w:lang w:eastAsia="bg-BG"/>
              </w:rPr>
            </w:pPr>
            <w:r w:rsidRPr="00823C45">
              <w:rPr>
                <w:rFonts w:ascii="Calibri" w:eastAsia="Times New Roman" w:hAnsi="Calibri" w:cs="Calibri"/>
                <w:color w:val="000000"/>
                <w:sz w:val="18"/>
                <w:szCs w:val="18"/>
                <w:lang w:eastAsia="bg-BG"/>
              </w:rPr>
              <w:t> </w:t>
            </w:r>
          </w:p>
        </w:tc>
        <w:tc>
          <w:tcPr>
            <w:tcW w:w="850" w:type="dxa"/>
            <w:tcBorders>
              <w:top w:val="nil"/>
              <w:left w:val="nil"/>
              <w:bottom w:val="single" w:sz="4" w:space="0" w:color="auto"/>
              <w:right w:val="single" w:sz="4" w:space="0" w:color="auto"/>
            </w:tcBorders>
            <w:noWrap/>
            <w:vAlign w:val="center"/>
          </w:tcPr>
          <w:p w:rsidR="00823C45" w:rsidRPr="00184C55" w:rsidRDefault="00184C55" w:rsidP="00184C55">
            <w:pPr>
              <w:spacing w:after="0" w:line="240" w:lineRule="auto"/>
              <w:jc w:val="center"/>
              <w:rPr>
                <w:rFonts w:ascii="Calibri" w:eastAsia="Times New Roman" w:hAnsi="Calibri" w:cs="Calibri"/>
                <w:b/>
                <w:color w:val="000000"/>
                <w:sz w:val="18"/>
                <w:szCs w:val="18"/>
                <w:lang w:val="en-US" w:eastAsia="bg-BG"/>
              </w:rPr>
            </w:pPr>
            <w:r w:rsidRPr="00184C55">
              <w:rPr>
                <w:rFonts w:ascii="Calibri" w:eastAsia="Times New Roman" w:hAnsi="Calibri" w:cs="Calibri"/>
                <w:b/>
                <w:color w:val="000000"/>
                <w:sz w:val="18"/>
                <w:szCs w:val="18"/>
                <w:lang w:val="en-US" w:eastAsia="bg-BG"/>
              </w:rPr>
              <w:t>9 000</w:t>
            </w:r>
          </w:p>
        </w:tc>
        <w:tc>
          <w:tcPr>
            <w:tcW w:w="851" w:type="dxa"/>
            <w:tcBorders>
              <w:top w:val="single" w:sz="4" w:space="0" w:color="auto"/>
              <w:left w:val="nil"/>
              <w:bottom w:val="single" w:sz="4" w:space="0" w:color="auto"/>
              <w:right w:val="single" w:sz="4" w:space="0" w:color="auto"/>
            </w:tcBorders>
            <w:noWrap/>
            <w:vAlign w:val="center"/>
          </w:tcPr>
          <w:p w:rsidR="00823C45" w:rsidRPr="00184C55" w:rsidRDefault="00184C55" w:rsidP="00184C55">
            <w:pPr>
              <w:spacing w:after="0" w:line="240" w:lineRule="auto"/>
              <w:jc w:val="center"/>
              <w:rPr>
                <w:rFonts w:ascii="Calibri" w:eastAsia="Times New Roman" w:hAnsi="Calibri" w:cs="Calibri"/>
                <w:b/>
                <w:color w:val="000000"/>
                <w:sz w:val="18"/>
                <w:szCs w:val="18"/>
                <w:lang w:eastAsia="bg-BG"/>
              </w:rPr>
            </w:pPr>
            <w:r w:rsidRPr="00184C55">
              <w:rPr>
                <w:rFonts w:ascii="Calibri" w:eastAsia="Times New Roman" w:hAnsi="Calibri" w:cs="Calibri"/>
                <w:b/>
                <w:color w:val="000000"/>
                <w:sz w:val="18"/>
                <w:szCs w:val="18"/>
                <w:lang w:val="en-US" w:eastAsia="bg-BG"/>
              </w:rPr>
              <w:t>265 000</w:t>
            </w:r>
          </w:p>
        </w:tc>
        <w:tc>
          <w:tcPr>
            <w:tcW w:w="992" w:type="dxa"/>
            <w:tcBorders>
              <w:top w:val="single" w:sz="4" w:space="0" w:color="auto"/>
              <w:left w:val="nil"/>
              <w:bottom w:val="single" w:sz="4" w:space="0" w:color="auto"/>
              <w:right w:val="single" w:sz="4" w:space="0" w:color="auto"/>
            </w:tcBorders>
            <w:noWrap/>
            <w:vAlign w:val="center"/>
          </w:tcPr>
          <w:p w:rsidR="00823C45" w:rsidRPr="00D049D6" w:rsidRDefault="00D049D6" w:rsidP="00F40CC0">
            <w:pPr>
              <w:spacing w:after="0" w:line="240" w:lineRule="auto"/>
              <w:jc w:val="center"/>
              <w:rPr>
                <w:rFonts w:ascii="Calibri" w:eastAsia="Times New Roman" w:hAnsi="Calibri" w:cs="Calibri"/>
                <w:b/>
                <w:color w:val="000000"/>
                <w:sz w:val="18"/>
                <w:szCs w:val="18"/>
                <w:lang w:eastAsia="bg-BG"/>
              </w:rPr>
            </w:pPr>
            <w:r>
              <w:rPr>
                <w:rFonts w:ascii="Calibri" w:eastAsia="Times New Roman" w:hAnsi="Calibri" w:cs="Calibri"/>
                <w:b/>
                <w:color w:val="000000"/>
                <w:sz w:val="18"/>
                <w:szCs w:val="18"/>
                <w:lang w:eastAsia="bg-BG"/>
              </w:rPr>
              <w:t>567 866</w:t>
            </w:r>
          </w:p>
        </w:tc>
        <w:tc>
          <w:tcPr>
            <w:tcW w:w="567"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b/>
                <w:bCs/>
                <w:color w:val="000000"/>
                <w:sz w:val="18"/>
                <w:szCs w:val="18"/>
                <w:lang w:eastAsia="bg-BG"/>
              </w:rPr>
            </w:pPr>
            <w:r w:rsidRPr="00823C45">
              <w:rPr>
                <w:rFonts w:ascii="Calibri" w:eastAsia="Times New Roman" w:hAnsi="Calibri" w:cs="Calibri"/>
                <w:b/>
                <w:bCs/>
                <w:color w:val="000000"/>
                <w:sz w:val="18"/>
                <w:szCs w:val="18"/>
                <w:lang w:eastAsia="bg-BG"/>
              </w:rPr>
              <w:t> </w:t>
            </w:r>
          </w:p>
        </w:tc>
        <w:tc>
          <w:tcPr>
            <w:tcW w:w="1134" w:type="dxa"/>
            <w:tcBorders>
              <w:top w:val="nil"/>
              <w:left w:val="nil"/>
              <w:bottom w:val="single" w:sz="4" w:space="0" w:color="auto"/>
              <w:right w:val="single" w:sz="4" w:space="0" w:color="auto"/>
            </w:tcBorders>
            <w:noWrap/>
            <w:vAlign w:val="center"/>
          </w:tcPr>
          <w:p w:rsidR="00823C45" w:rsidRPr="00D049D6" w:rsidRDefault="00D049D6" w:rsidP="00514864">
            <w:pPr>
              <w:spacing w:after="0" w:line="240" w:lineRule="auto"/>
              <w:jc w:val="center"/>
              <w:rPr>
                <w:rFonts w:ascii="Calibri" w:eastAsia="Times New Roman" w:hAnsi="Calibri" w:cs="Calibri"/>
                <w:b/>
                <w:color w:val="000000"/>
                <w:sz w:val="18"/>
                <w:szCs w:val="18"/>
                <w:lang w:eastAsia="bg-BG"/>
              </w:rPr>
            </w:pPr>
            <w:r>
              <w:rPr>
                <w:rFonts w:ascii="Calibri" w:eastAsia="Times New Roman" w:hAnsi="Calibri" w:cs="Calibri"/>
                <w:b/>
                <w:color w:val="000000"/>
                <w:sz w:val="18"/>
                <w:szCs w:val="18"/>
                <w:lang w:eastAsia="bg-BG"/>
              </w:rPr>
              <w:t>841 866</w:t>
            </w:r>
            <w:bookmarkStart w:id="0" w:name="_GoBack"/>
            <w:bookmarkEnd w:id="0"/>
          </w:p>
        </w:tc>
        <w:tc>
          <w:tcPr>
            <w:tcW w:w="708" w:type="dxa"/>
            <w:gridSpan w:val="2"/>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r w:rsidRPr="00823C45">
              <w:rPr>
                <w:rFonts w:ascii="Calibri" w:eastAsia="Times New Roman" w:hAnsi="Calibri" w:cs="Calibri"/>
                <w:color w:val="000000"/>
                <w:sz w:val="18"/>
                <w:szCs w:val="18"/>
                <w:lang w:eastAsia="bg-BG"/>
              </w:rPr>
              <w:t> </w:t>
            </w:r>
          </w:p>
        </w:tc>
        <w:tc>
          <w:tcPr>
            <w:tcW w:w="709" w:type="dxa"/>
            <w:tcBorders>
              <w:top w:val="nil"/>
              <w:left w:val="nil"/>
              <w:bottom w:val="single" w:sz="4" w:space="0" w:color="auto"/>
              <w:right w:val="single" w:sz="4" w:space="0" w:color="auto"/>
            </w:tcBorders>
            <w:noWrap/>
            <w:vAlign w:val="center"/>
          </w:tcPr>
          <w:p w:rsidR="00823C45" w:rsidRPr="00823C45" w:rsidRDefault="00823C45" w:rsidP="00823C45">
            <w:pPr>
              <w:spacing w:after="0" w:line="240" w:lineRule="auto"/>
              <w:rPr>
                <w:rFonts w:ascii="Calibri" w:eastAsia="Times New Roman" w:hAnsi="Calibri" w:cs="Calibri"/>
                <w:color w:val="000000"/>
                <w:sz w:val="18"/>
                <w:szCs w:val="18"/>
                <w:lang w:eastAsia="bg-BG"/>
              </w:rPr>
            </w:pPr>
            <w:r w:rsidRPr="00823C45">
              <w:rPr>
                <w:rFonts w:ascii="Calibri" w:eastAsia="Times New Roman" w:hAnsi="Calibri" w:cs="Calibri"/>
                <w:color w:val="000000"/>
                <w:sz w:val="18"/>
                <w:szCs w:val="18"/>
                <w:lang w:eastAsia="bg-BG"/>
              </w:rPr>
              <w:t> </w:t>
            </w:r>
          </w:p>
        </w:tc>
        <w:tc>
          <w:tcPr>
            <w:tcW w:w="992" w:type="dxa"/>
            <w:tcBorders>
              <w:top w:val="nil"/>
              <w:left w:val="nil"/>
              <w:bottom w:val="single" w:sz="4" w:space="0" w:color="auto"/>
              <w:right w:val="single" w:sz="4" w:space="0" w:color="auto"/>
            </w:tcBorders>
            <w:noWrap/>
            <w:vAlign w:val="center"/>
          </w:tcPr>
          <w:p w:rsidR="00823C45" w:rsidRPr="00F40CC0" w:rsidRDefault="00823C45" w:rsidP="00823C45">
            <w:pPr>
              <w:spacing w:after="0" w:line="240" w:lineRule="auto"/>
              <w:rPr>
                <w:rFonts w:ascii="Calibri" w:eastAsia="Times New Roman" w:hAnsi="Calibri" w:cs="Calibri"/>
                <w:b/>
                <w:bCs/>
                <w:color w:val="000000"/>
                <w:sz w:val="18"/>
                <w:szCs w:val="18"/>
                <w:lang w:eastAsia="bg-BG"/>
              </w:rPr>
            </w:pPr>
            <w:r w:rsidRPr="00F40CC0">
              <w:rPr>
                <w:rFonts w:ascii="Calibri" w:eastAsia="Times New Roman" w:hAnsi="Calibri" w:cs="Calibri"/>
                <w:b/>
                <w:bCs/>
                <w:color w:val="000000"/>
                <w:sz w:val="18"/>
                <w:szCs w:val="18"/>
                <w:lang w:eastAsia="bg-BG"/>
              </w:rPr>
              <w:t> </w:t>
            </w:r>
          </w:p>
        </w:tc>
        <w:tc>
          <w:tcPr>
            <w:tcW w:w="852" w:type="dxa"/>
            <w:gridSpan w:val="2"/>
            <w:tcBorders>
              <w:top w:val="nil"/>
              <w:left w:val="nil"/>
              <w:bottom w:val="single" w:sz="4" w:space="0" w:color="auto"/>
              <w:right w:val="single" w:sz="4" w:space="0" w:color="auto"/>
            </w:tcBorders>
            <w:noWrap/>
            <w:vAlign w:val="center"/>
          </w:tcPr>
          <w:p w:rsidR="00823C45" w:rsidRPr="00F40CC0" w:rsidRDefault="00F40CC0" w:rsidP="00F40CC0">
            <w:pPr>
              <w:spacing w:after="0" w:line="240" w:lineRule="auto"/>
              <w:jc w:val="center"/>
              <w:rPr>
                <w:rFonts w:ascii="Calibri" w:eastAsia="Times New Roman" w:hAnsi="Calibri" w:cs="Calibri"/>
                <w:b/>
                <w:color w:val="000000"/>
                <w:sz w:val="18"/>
                <w:szCs w:val="18"/>
                <w:lang w:val="en-US" w:eastAsia="bg-BG"/>
              </w:rPr>
            </w:pPr>
            <w:r w:rsidRPr="00F40CC0">
              <w:rPr>
                <w:rFonts w:ascii="Calibri" w:eastAsia="Times New Roman" w:hAnsi="Calibri" w:cs="Calibri"/>
                <w:b/>
                <w:color w:val="000000"/>
                <w:sz w:val="18"/>
                <w:szCs w:val="18"/>
                <w:lang w:val="en-US" w:eastAsia="bg-BG"/>
              </w:rPr>
              <w:t>990 000</w:t>
            </w:r>
          </w:p>
        </w:tc>
        <w:tc>
          <w:tcPr>
            <w:tcW w:w="851" w:type="dxa"/>
            <w:tcBorders>
              <w:top w:val="nil"/>
              <w:left w:val="nil"/>
              <w:bottom w:val="single" w:sz="4" w:space="0" w:color="auto"/>
              <w:right w:val="single" w:sz="4" w:space="0" w:color="auto"/>
            </w:tcBorders>
            <w:vAlign w:val="center"/>
          </w:tcPr>
          <w:p w:rsidR="00823C45" w:rsidRPr="00823C45" w:rsidRDefault="00823C45" w:rsidP="00823C45">
            <w:pPr>
              <w:spacing w:after="0" w:line="240" w:lineRule="auto"/>
              <w:jc w:val="center"/>
              <w:rPr>
                <w:rFonts w:ascii="Calibri" w:eastAsia="Times New Roman" w:hAnsi="Calibri" w:cs="Calibri"/>
                <w:color w:val="000000"/>
                <w:sz w:val="16"/>
                <w:szCs w:val="16"/>
                <w:lang w:eastAsia="bg-BG"/>
              </w:rPr>
            </w:pPr>
          </w:p>
        </w:tc>
      </w:tr>
    </w:tbl>
    <w:p w:rsidR="00823C45" w:rsidRPr="00823C45" w:rsidRDefault="00823C45" w:rsidP="00823C45">
      <w:pPr>
        <w:spacing w:after="0" w:line="240" w:lineRule="auto"/>
        <w:rPr>
          <w:rFonts w:ascii="Times New Roman" w:eastAsia="Times New Roman" w:hAnsi="Times New Roman" w:cs="Times New Roman"/>
          <w:sz w:val="24"/>
          <w:szCs w:val="24"/>
          <w:lang w:eastAsia="bg-BG"/>
        </w:rPr>
      </w:pPr>
    </w:p>
    <w:p w:rsidR="00823C45" w:rsidRPr="00823C45" w:rsidRDefault="00823C45" w:rsidP="00823C45">
      <w:pPr>
        <w:spacing w:after="0" w:line="240" w:lineRule="auto"/>
        <w:jc w:val="both"/>
        <w:rPr>
          <w:rFonts w:ascii="Times New Roman" w:eastAsia="Times New Roman" w:hAnsi="Times New Roman" w:cs="Times New Roman"/>
          <w:noProof/>
          <w:sz w:val="24"/>
          <w:szCs w:val="24"/>
        </w:rPr>
      </w:pPr>
    </w:p>
    <w:p w:rsidR="00823C45" w:rsidRPr="00823C45" w:rsidRDefault="00823C45" w:rsidP="00823C45">
      <w:pPr>
        <w:spacing w:before="120" w:after="0" w:line="288" w:lineRule="auto"/>
        <w:jc w:val="both"/>
        <w:rPr>
          <w:rFonts w:ascii="Times New Roman" w:eastAsia="Times New Roman" w:hAnsi="Times New Roman" w:cs="Times New Roman"/>
          <w:noProof/>
        </w:rPr>
      </w:pPr>
      <w:r w:rsidRPr="00823C45">
        <w:rPr>
          <w:rFonts w:ascii="Times New Roman" w:eastAsia="Times New Roman" w:hAnsi="Times New Roman" w:cs="Times New Roman"/>
          <w:noProof/>
        </w:rPr>
        <w:t>:</w:t>
      </w:r>
    </w:p>
    <w:p w:rsidR="00823C45" w:rsidRPr="00823C45" w:rsidRDefault="00823C45" w:rsidP="00823C45">
      <w:pPr>
        <w:spacing w:before="120" w:after="0" w:line="288" w:lineRule="auto"/>
        <w:jc w:val="both"/>
        <w:rPr>
          <w:rFonts w:ascii="Times New Roman" w:eastAsia="Times New Roman" w:hAnsi="Times New Roman" w:cs="Times New Roman"/>
          <w:noProof/>
        </w:rPr>
      </w:pPr>
    </w:p>
    <w:p w:rsidR="00823C45" w:rsidRPr="00823C45" w:rsidRDefault="00823C45" w:rsidP="00823C45">
      <w:pPr>
        <w:spacing w:after="0" w:line="240" w:lineRule="auto"/>
        <w:jc w:val="both"/>
        <w:rPr>
          <w:rFonts w:ascii="Times New Roman" w:eastAsia="Times New Roman" w:hAnsi="Times New Roman" w:cs="Times New Roman"/>
          <w:noProof/>
          <w:sz w:val="24"/>
          <w:szCs w:val="24"/>
        </w:rPr>
        <w:sectPr w:rsidR="00823C45" w:rsidRPr="00823C45" w:rsidSect="00FB6688">
          <w:pgSz w:w="16838" w:h="11906" w:orient="landscape" w:code="9"/>
          <w:pgMar w:top="1411" w:right="706" w:bottom="851" w:left="994" w:header="706" w:footer="407" w:gutter="0"/>
          <w:pgNumType w:start="1"/>
          <w:cols w:space="708"/>
          <w:titlePg/>
          <w:docGrid w:linePitch="360"/>
        </w:sectPr>
      </w:pPr>
    </w:p>
    <w:p w:rsidR="00823C45" w:rsidRPr="00823C45" w:rsidRDefault="00823C45" w:rsidP="00823C45">
      <w:pPr>
        <w:spacing w:after="0" w:line="240" w:lineRule="auto"/>
        <w:ind w:left="7080" w:right="238"/>
        <w:jc w:val="right"/>
        <w:rPr>
          <w:rFonts w:ascii="Times New Roman" w:eastAsia="Times New Roman" w:hAnsi="Times New Roman" w:cs="Times New Roman"/>
          <w:b/>
          <w:noProof/>
          <w:sz w:val="24"/>
          <w:szCs w:val="24"/>
        </w:rPr>
      </w:pPr>
      <w:r w:rsidRPr="00823C45">
        <w:rPr>
          <w:rFonts w:ascii="Times New Roman" w:eastAsia="Times New Roman" w:hAnsi="Times New Roman" w:cs="Times New Roman"/>
          <w:b/>
          <w:noProof/>
          <w:sz w:val="24"/>
          <w:szCs w:val="24"/>
        </w:rPr>
        <w:lastRenderedPageBreak/>
        <w:t xml:space="preserve">Приложение № 2 </w:t>
      </w:r>
    </w:p>
    <w:p w:rsidR="00823C45" w:rsidRPr="00823C45" w:rsidRDefault="00823C45" w:rsidP="00823C45">
      <w:pPr>
        <w:spacing w:after="0" w:line="240" w:lineRule="auto"/>
        <w:ind w:right="238" w:firstLine="708"/>
        <w:jc w:val="right"/>
        <w:rPr>
          <w:rFonts w:ascii="Times New Roman" w:eastAsia="Times New Roman" w:hAnsi="Times New Roman" w:cs="Times New Roman"/>
          <w:noProof/>
          <w:sz w:val="24"/>
          <w:szCs w:val="24"/>
        </w:rPr>
      </w:pPr>
      <w:r w:rsidRPr="00823C45">
        <w:rPr>
          <w:rFonts w:ascii="Times New Roman" w:eastAsia="Times New Roman" w:hAnsi="Times New Roman" w:cs="Times New Roman"/>
          <w:b/>
          <w:noProof/>
          <w:sz w:val="24"/>
          <w:szCs w:val="24"/>
        </w:rPr>
        <w:t>Част 1</w:t>
      </w:r>
      <w:r w:rsidRPr="00823C45">
        <w:rPr>
          <w:rFonts w:ascii="Times New Roman" w:eastAsia="Times New Roman" w:hAnsi="Times New Roman" w:cs="Times New Roman"/>
          <w:noProof/>
          <w:sz w:val="24"/>
          <w:szCs w:val="24"/>
        </w:rPr>
        <w:t xml:space="preserve"> към чл. 18, ал. 1, т. 1</w:t>
      </w:r>
    </w:p>
    <w:p w:rsidR="00823C45" w:rsidRPr="00823C45" w:rsidRDefault="00823C45" w:rsidP="00823C45">
      <w:pPr>
        <w:spacing w:after="0" w:line="240" w:lineRule="auto"/>
        <w:ind w:right="238" w:firstLine="708"/>
        <w:jc w:val="right"/>
        <w:rPr>
          <w:rFonts w:ascii="Times New Roman" w:eastAsia="Times New Roman" w:hAnsi="Times New Roman" w:cs="Times New Roman"/>
          <w:noProof/>
          <w:sz w:val="24"/>
          <w:szCs w:val="24"/>
        </w:rPr>
      </w:pPr>
      <w:r w:rsidRPr="00823C45">
        <w:rPr>
          <w:rFonts w:ascii="Times New Roman" w:eastAsia="Times New Roman" w:hAnsi="Times New Roman" w:cs="Times New Roman"/>
          <w:noProof/>
          <w:sz w:val="24"/>
          <w:szCs w:val="24"/>
        </w:rPr>
        <w:t>Формат на публикуваната ежегодно информация на интернет страницата на всяка община (чл. 71б, ал. 1, т. 1 от Закона за местните данъци и такси)</w:t>
      </w:r>
    </w:p>
    <w:p w:rsidR="00823C45" w:rsidRPr="00823C45" w:rsidRDefault="00823C45" w:rsidP="00823C45">
      <w:pPr>
        <w:spacing w:after="0" w:line="240" w:lineRule="auto"/>
        <w:ind w:right="-6"/>
        <w:jc w:val="both"/>
        <w:rPr>
          <w:rFonts w:ascii="Times New Roman" w:eastAsia="Times New Roman" w:hAnsi="Times New Roman" w:cs="Times New Roman"/>
          <w:noProof/>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1"/>
        <w:gridCol w:w="6100"/>
        <w:gridCol w:w="1276"/>
        <w:gridCol w:w="1134"/>
        <w:gridCol w:w="1134"/>
      </w:tblGrid>
      <w:tr w:rsidR="00823C45" w:rsidRPr="00823C45" w:rsidTr="002D6243">
        <w:trPr>
          <w:trHeight w:val="614"/>
        </w:trPr>
        <w:tc>
          <w:tcPr>
            <w:tcW w:w="10065" w:type="dxa"/>
            <w:gridSpan w:val="5"/>
            <w:vAlign w:val="center"/>
          </w:tcPr>
          <w:p w:rsidR="00823C45" w:rsidRPr="00823C45" w:rsidRDefault="000C5E7C" w:rsidP="00823C45">
            <w:pPr>
              <w:spacing w:after="0" w:line="240" w:lineRule="auto"/>
              <w:jc w:val="center"/>
              <w:rPr>
                <w:rFonts w:ascii="Times New Roman" w:eastAsia="Times New Roman" w:hAnsi="Times New Roman" w:cs="Times New Roman"/>
                <w:b/>
                <w:noProof/>
                <w:sz w:val="24"/>
                <w:szCs w:val="24"/>
                <w:lang w:eastAsia="bg-BG"/>
              </w:rPr>
            </w:pPr>
            <w:r>
              <w:rPr>
                <w:rFonts w:ascii="Times New Roman" w:eastAsia="Times New Roman" w:hAnsi="Times New Roman" w:cs="Times New Roman"/>
                <w:b/>
                <w:noProof/>
                <w:lang w:eastAsia="bg-BG"/>
              </w:rPr>
              <w:t>ОБЩИНА ТУТРАКАН</w:t>
            </w:r>
          </w:p>
        </w:tc>
      </w:tr>
      <w:tr w:rsidR="00823C45" w:rsidRPr="00823C45" w:rsidTr="002D6243">
        <w:trPr>
          <w:trHeight w:val="412"/>
        </w:trPr>
        <w:tc>
          <w:tcPr>
            <w:tcW w:w="10065" w:type="dxa"/>
            <w:gridSpan w:val="5"/>
            <w:vAlign w:val="center"/>
          </w:tcPr>
          <w:p w:rsidR="00823C45" w:rsidRPr="00823C45" w:rsidRDefault="000C5E7C" w:rsidP="00823C45">
            <w:pPr>
              <w:spacing w:after="0" w:line="240" w:lineRule="auto"/>
              <w:jc w:val="center"/>
              <w:rPr>
                <w:rFonts w:ascii="Times New Roman" w:eastAsia="Times New Roman" w:hAnsi="Times New Roman" w:cs="Times New Roman"/>
                <w:b/>
                <w:noProof/>
                <w:sz w:val="24"/>
                <w:szCs w:val="24"/>
                <w:lang w:eastAsia="bg-BG"/>
              </w:rPr>
            </w:pPr>
            <w:r>
              <w:rPr>
                <w:rFonts w:ascii="Times New Roman" w:eastAsia="Times New Roman" w:hAnsi="Times New Roman" w:cs="Times New Roman"/>
                <w:b/>
                <w:noProof/>
                <w:lang w:eastAsia="bg-BG"/>
              </w:rPr>
              <w:t>ИНФОРМАЦИЯ ЗА 2025</w:t>
            </w:r>
            <w:r w:rsidR="00823C45" w:rsidRPr="00823C45">
              <w:rPr>
                <w:rFonts w:ascii="Times New Roman" w:eastAsia="Times New Roman" w:hAnsi="Times New Roman" w:cs="Times New Roman"/>
                <w:b/>
                <w:noProof/>
                <w:lang w:eastAsia="bg-BG"/>
              </w:rPr>
              <w:t xml:space="preserve"> ГОДИНА</w:t>
            </w:r>
          </w:p>
        </w:tc>
      </w:tr>
      <w:tr w:rsidR="00823C45" w:rsidRPr="00823C45" w:rsidTr="002D6243">
        <w:trPr>
          <w:trHeight w:val="460"/>
        </w:trPr>
        <w:tc>
          <w:tcPr>
            <w:tcW w:w="10065" w:type="dxa"/>
            <w:gridSpan w:val="5"/>
            <w:vAlign w:val="center"/>
          </w:tcPr>
          <w:p w:rsidR="00823C45" w:rsidRPr="00823C45" w:rsidRDefault="00823C45" w:rsidP="00823C45">
            <w:pPr>
              <w:spacing w:after="0" w:line="240" w:lineRule="auto"/>
              <w:jc w:val="center"/>
              <w:rPr>
                <w:rFonts w:ascii="Times New Roman" w:eastAsia="Times New Roman" w:hAnsi="Times New Roman" w:cs="Times New Roman"/>
                <w:b/>
                <w:bCs/>
                <w:color w:val="000000"/>
                <w:sz w:val="24"/>
                <w:szCs w:val="24"/>
                <w:lang w:eastAsia="bg-BG"/>
              </w:rPr>
            </w:pPr>
            <w:r w:rsidRPr="00823C45">
              <w:rPr>
                <w:rFonts w:ascii="Times New Roman" w:eastAsia="Times New Roman" w:hAnsi="Times New Roman" w:cs="Times New Roman"/>
                <w:b/>
                <w:bCs/>
                <w:color w:val="000000"/>
                <w:lang w:eastAsia="bg-BG"/>
              </w:rPr>
              <w:t xml:space="preserve">Раздел </w:t>
            </w:r>
            <w:r w:rsidRPr="00823C45">
              <w:rPr>
                <w:rFonts w:ascii="Times New Roman" w:eastAsia="Times New Roman" w:hAnsi="Times New Roman" w:cs="Times New Roman"/>
                <w:b/>
                <w:bCs/>
                <w:color w:val="000000"/>
                <w:lang w:val="en-US" w:eastAsia="bg-BG"/>
              </w:rPr>
              <w:t>1</w:t>
            </w:r>
            <w:r w:rsidRPr="00823C45">
              <w:rPr>
                <w:rFonts w:ascii="Times New Roman" w:eastAsia="Times New Roman" w:hAnsi="Times New Roman" w:cs="Times New Roman"/>
                <w:b/>
                <w:bCs/>
                <w:color w:val="000000"/>
                <w:lang w:eastAsia="bg-BG"/>
              </w:rPr>
              <w:t>. Разходи по видове услуги и дейности</w:t>
            </w:r>
          </w:p>
        </w:tc>
      </w:tr>
      <w:tr w:rsidR="00823C45" w:rsidRPr="00823C45" w:rsidTr="002D6243">
        <w:trPr>
          <w:trHeight w:val="375"/>
        </w:trPr>
        <w:tc>
          <w:tcPr>
            <w:tcW w:w="6521" w:type="dxa"/>
            <w:gridSpan w:val="2"/>
            <w:vMerge w:val="restart"/>
            <w:vAlign w:val="center"/>
          </w:tcPr>
          <w:p w:rsidR="00823C45" w:rsidRPr="00823C45" w:rsidRDefault="00823C45" w:rsidP="00823C45">
            <w:pPr>
              <w:spacing w:after="0" w:line="240" w:lineRule="auto"/>
              <w:jc w:val="center"/>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 xml:space="preserve">Разходи по план-сметката </w:t>
            </w:r>
            <w:r w:rsidRPr="00823C45">
              <w:rPr>
                <w:rFonts w:ascii="Times New Roman" w:eastAsia="Times New Roman" w:hAnsi="Times New Roman" w:cs="Times New Roman"/>
                <w:b/>
                <w:bCs/>
                <w:color w:val="000000"/>
                <w:sz w:val="20"/>
                <w:szCs w:val="20"/>
                <w:lang w:eastAsia="bg-BG"/>
              </w:rPr>
              <w:br/>
              <w:t>(в лв.)</w:t>
            </w:r>
          </w:p>
        </w:tc>
        <w:tc>
          <w:tcPr>
            <w:tcW w:w="1276" w:type="dxa"/>
            <w:vMerge w:val="restart"/>
            <w:noWrap/>
            <w:vAlign w:val="center"/>
          </w:tcPr>
          <w:p w:rsidR="00823C45" w:rsidRPr="00823C45" w:rsidRDefault="00823C45" w:rsidP="00823C45">
            <w:pPr>
              <w:spacing w:after="0" w:line="240" w:lineRule="auto"/>
              <w:jc w:val="center"/>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ОБЩО</w:t>
            </w:r>
          </w:p>
        </w:tc>
        <w:tc>
          <w:tcPr>
            <w:tcW w:w="2268" w:type="dxa"/>
            <w:gridSpan w:val="2"/>
            <w:vAlign w:val="center"/>
          </w:tcPr>
          <w:p w:rsidR="00823C45" w:rsidRPr="00823C45" w:rsidRDefault="00823C45" w:rsidP="00823C45">
            <w:pPr>
              <w:spacing w:after="0" w:line="240" w:lineRule="auto"/>
              <w:jc w:val="center"/>
              <w:rPr>
                <w:rFonts w:ascii="Times New Roman" w:eastAsia="Times New Roman" w:hAnsi="Times New Roman" w:cs="Times New Roman"/>
                <w:b/>
                <w:bCs/>
                <w:sz w:val="20"/>
                <w:szCs w:val="20"/>
                <w:lang w:eastAsia="bg-BG"/>
              </w:rPr>
            </w:pPr>
            <w:r w:rsidRPr="00823C45">
              <w:rPr>
                <w:rFonts w:ascii="Times New Roman" w:eastAsia="Times New Roman" w:hAnsi="Times New Roman" w:cs="Times New Roman"/>
                <w:b/>
                <w:bCs/>
                <w:sz w:val="20"/>
                <w:szCs w:val="20"/>
                <w:lang w:eastAsia="bg-BG"/>
              </w:rPr>
              <w:t>в т.ч. финансирани от:</w:t>
            </w:r>
          </w:p>
        </w:tc>
      </w:tr>
      <w:tr w:rsidR="00823C45" w:rsidRPr="00823C45" w:rsidTr="002D6243">
        <w:trPr>
          <w:trHeight w:val="643"/>
        </w:trPr>
        <w:tc>
          <w:tcPr>
            <w:tcW w:w="6521" w:type="dxa"/>
            <w:gridSpan w:val="2"/>
            <w:vMerge/>
            <w:vAlign w:val="center"/>
          </w:tcPr>
          <w:p w:rsidR="00823C45" w:rsidRPr="00823C45" w:rsidRDefault="00823C45" w:rsidP="00823C45">
            <w:pPr>
              <w:spacing w:after="0" w:line="240" w:lineRule="auto"/>
              <w:jc w:val="both"/>
              <w:rPr>
                <w:rFonts w:ascii="Times New Roman" w:eastAsia="Times New Roman" w:hAnsi="Times New Roman" w:cs="Times New Roman"/>
                <w:b/>
                <w:bCs/>
                <w:color w:val="000000"/>
                <w:sz w:val="20"/>
                <w:szCs w:val="20"/>
                <w:lang w:eastAsia="bg-BG"/>
              </w:rPr>
            </w:pPr>
          </w:p>
        </w:tc>
        <w:tc>
          <w:tcPr>
            <w:tcW w:w="1276" w:type="dxa"/>
            <w:vMerge/>
            <w:vAlign w:val="center"/>
          </w:tcPr>
          <w:p w:rsidR="00823C45" w:rsidRPr="00823C45" w:rsidRDefault="00823C45" w:rsidP="00823C45">
            <w:pPr>
              <w:spacing w:after="0" w:line="240" w:lineRule="auto"/>
              <w:rPr>
                <w:rFonts w:ascii="Times New Roman" w:eastAsia="Times New Roman" w:hAnsi="Times New Roman" w:cs="Times New Roman"/>
                <w:b/>
                <w:bCs/>
                <w:color w:val="000000"/>
                <w:sz w:val="20"/>
                <w:szCs w:val="20"/>
                <w:lang w:eastAsia="bg-BG"/>
              </w:rPr>
            </w:pPr>
          </w:p>
        </w:tc>
        <w:tc>
          <w:tcPr>
            <w:tcW w:w="1134" w:type="dxa"/>
            <w:vAlign w:val="center"/>
          </w:tcPr>
          <w:p w:rsidR="00823C45" w:rsidRPr="00823C45" w:rsidRDefault="00823C45" w:rsidP="00823C45">
            <w:pPr>
              <w:spacing w:after="0" w:line="240" w:lineRule="auto"/>
              <w:jc w:val="center"/>
              <w:rPr>
                <w:rFonts w:ascii="Times New Roman" w:eastAsia="Times New Roman" w:hAnsi="Times New Roman" w:cs="Times New Roman"/>
                <w:b/>
                <w:bCs/>
                <w:color w:val="000000"/>
                <w:sz w:val="18"/>
                <w:szCs w:val="18"/>
                <w:lang w:eastAsia="bg-BG"/>
              </w:rPr>
            </w:pPr>
            <w:r w:rsidRPr="00823C45">
              <w:rPr>
                <w:rFonts w:ascii="Times New Roman" w:eastAsia="Times New Roman" w:hAnsi="Times New Roman" w:cs="Times New Roman"/>
                <w:b/>
                <w:bCs/>
                <w:color w:val="000000"/>
                <w:sz w:val="18"/>
                <w:szCs w:val="18"/>
                <w:lang w:val="en-US" w:eastAsia="bg-BG"/>
              </w:rPr>
              <w:t>o</w:t>
            </w:r>
            <w:r w:rsidRPr="00823C45">
              <w:rPr>
                <w:rFonts w:ascii="Times New Roman" w:eastAsia="Times New Roman" w:hAnsi="Times New Roman" w:cs="Times New Roman"/>
                <w:b/>
                <w:bCs/>
                <w:color w:val="000000"/>
                <w:sz w:val="18"/>
                <w:szCs w:val="18"/>
                <w:lang w:eastAsia="bg-BG"/>
              </w:rPr>
              <w:t>т такса битови отпадъци</w:t>
            </w:r>
          </w:p>
          <w:p w:rsidR="00823C45" w:rsidRPr="00823C45" w:rsidRDefault="00823C45" w:rsidP="00823C45">
            <w:pPr>
              <w:spacing w:after="0" w:line="240" w:lineRule="auto"/>
              <w:jc w:val="center"/>
              <w:rPr>
                <w:rFonts w:ascii="Times New Roman" w:eastAsia="Times New Roman" w:hAnsi="Times New Roman" w:cs="Times New Roman"/>
                <w:b/>
                <w:bCs/>
                <w:color w:val="000000"/>
                <w:sz w:val="18"/>
                <w:szCs w:val="18"/>
                <w:lang w:eastAsia="bg-BG"/>
              </w:rPr>
            </w:pPr>
            <w:r w:rsidRPr="00823C45">
              <w:rPr>
                <w:rFonts w:ascii="Times New Roman" w:eastAsia="Times New Roman" w:hAnsi="Times New Roman" w:cs="Times New Roman"/>
                <w:b/>
                <w:bCs/>
                <w:color w:val="000000"/>
                <w:sz w:val="18"/>
                <w:szCs w:val="18"/>
                <w:lang w:eastAsia="bg-BG"/>
              </w:rPr>
              <w:t xml:space="preserve">(колона 2 - колона 4 + ред 49 - </w:t>
            </w:r>
            <w:r w:rsidRPr="00823C45">
              <w:rPr>
                <w:rFonts w:ascii="Times New Roman" w:eastAsia="Times New Roman" w:hAnsi="Times New Roman" w:cs="Times New Roman"/>
                <w:b/>
                <w:bCs/>
                <w:color w:val="000000"/>
                <w:sz w:val="18"/>
                <w:szCs w:val="18"/>
                <w:lang w:eastAsia="bg-BG"/>
              </w:rPr>
              <w:br/>
              <w:t xml:space="preserve">ред 50 - </w:t>
            </w:r>
            <w:r w:rsidRPr="00823C45">
              <w:rPr>
                <w:rFonts w:ascii="Times New Roman" w:eastAsia="Times New Roman" w:hAnsi="Times New Roman" w:cs="Times New Roman"/>
                <w:b/>
                <w:bCs/>
                <w:color w:val="000000"/>
                <w:sz w:val="18"/>
                <w:szCs w:val="18"/>
                <w:lang w:eastAsia="bg-BG"/>
              </w:rPr>
              <w:br/>
              <w:t>ред 51)</w:t>
            </w:r>
          </w:p>
        </w:tc>
        <w:tc>
          <w:tcPr>
            <w:tcW w:w="1134" w:type="dxa"/>
            <w:vAlign w:val="center"/>
          </w:tcPr>
          <w:p w:rsidR="00823C45" w:rsidRPr="00823C45" w:rsidRDefault="00823C45" w:rsidP="00823C45">
            <w:pPr>
              <w:spacing w:after="0" w:line="240" w:lineRule="auto"/>
              <w:jc w:val="center"/>
              <w:rPr>
                <w:rFonts w:ascii="Times New Roman" w:eastAsia="Times New Roman" w:hAnsi="Times New Roman" w:cs="Times New Roman"/>
                <w:b/>
                <w:bCs/>
                <w:color w:val="000000"/>
                <w:sz w:val="18"/>
                <w:szCs w:val="18"/>
                <w:lang w:eastAsia="bg-BG"/>
              </w:rPr>
            </w:pPr>
            <w:proofErr w:type="spellStart"/>
            <w:r w:rsidRPr="00823C45">
              <w:rPr>
                <w:rFonts w:ascii="Times New Roman" w:eastAsia="Times New Roman" w:hAnsi="Times New Roman" w:cs="Times New Roman"/>
                <w:b/>
                <w:bCs/>
                <w:color w:val="000000"/>
                <w:sz w:val="18"/>
                <w:szCs w:val="18"/>
                <w:lang w:eastAsia="bg-BG"/>
              </w:rPr>
              <w:t>oт</w:t>
            </w:r>
            <w:proofErr w:type="spellEnd"/>
            <w:r w:rsidRPr="00823C45">
              <w:rPr>
                <w:rFonts w:ascii="Times New Roman" w:eastAsia="Times New Roman" w:hAnsi="Times New Roman" w:cs="Times New Roman"/>
                <w:b/>
                <w:bCs/>
                <w:color w:val="000000"/>
                <w:sz w:val="18"/>
                <w:szCs w:val="18"/>
                <w:lang w:eastAsia="bg-BG"/>
              </w:rPr>
              <w:t xml:space="preserve"> други източници на финансира-не</w:t>
            </w:r>
          </w:p>
        </w:tc>
      </w:tr>
      <w:tr w:rsidR="00823C45" w:rsidRPr="00823C45" w:rsidTr="002D6243">
        <w:trPr>
          <w:trHeight w:val="276"/>
        </w:trPr>
        <w:tc>
          <w:tcPr>
            <w:tcW w:w="421" w:type="dxa"/>
            <w:vAlign w:val="center"/>
          </w:tcPr>
          <w:p w:rsidR="00823C45" w:rsidRPr="00823C45" w:rsidRDefault="00823C45" w:rsidP="00823C45">
            <w:pPr>
              <w:spacing w:after="0" w:line="240" w:lineRule="auto"/>
              <w:rPr>
                <w:rFonts w:ascii="Times New Roman" w:eastAsia="Times New Roman" w:hAnsi="Times New Roman" w:cs="Times New Roman"/>
                <w:bCs/>
                <w:color w:val="000000"/>
                <w:sz w:val="16"/>
                <w:szCs w:val="16"/>
                <w:lang w:val="en-US" w:eastAsia="bg-BG"/>
              </w:rPr>
            </w:pPr>
          </w:p>
        </w:tc>
        <w:tc>
          <w:tcPr>
            <w:tcW w:w="6100" w:type="dxa"/>
            <w:vAlign w:val="center"/>
          </w:tcPr>
          <w:p w:rsidR="00823C45" w:rsidRPr="00823C45" w:rsidRDefault="00823C45" w:rsidP="00823C45">
            <w:pPr>
              <w:spacing w:after="0" w:line="240" w:lineRule="auto"/>
              <w:jc w:val="center"/>
              <w:rPr>
                <w:rFonts w:ascii="Times New Roman" w:eastAsia="Times New Roman" w:hAnsi="Times New Roman" w:cs="Times New Roman"/>
                <w:bCs/>
                <w:color w:val="000000"/>
                <w:sz w:val="16"/>
                <w:szCs w:val="16"/>
                <w:lang w:val="en-US" w:eastAsia="bg-BG"/>
              </w:rPr>
            </w:pPr>
            <w:r w:rsidRPr="00823C45">
              <w:rPr>
                <w:rFonts w:ascii="Times New Roman" w:eastAsia="Times New Roman" w:hAnsi="Times New Roman" w:cs="Times New Roman"/>
                <w:bCs/>
                <w:color w:val="000000"/>
                <w:sz w:val="16"/>
                <w:szCs w:val="16"/>
                <w:lang w:val="en-US" w:eastAsia="bg-BG"/>
              </w:rPr>
              <w:t>1</w:t>
            </w:r>
          </w:p>
        </w:tc>
        <w:tc>
          <w:tcPr>
            <w:tcW w:w="1276" w:type="dxa"/>
            <w:vAlign w:val="center"/>
          </w:tcPr>
          <w:p w:rsidR="00823C45" w:rsidRPr="00823C45" w:rsidRDefault="00823C45" w:rsidP="00823C45">
            <w:pPr>
              <w:spacing w:after="0" w:line="240" w:lineRule="auto"/>
              <w:jc w:val="center"/>
              <w:rPr>
                <w:rFonts w:ascii="Times New Roman" w:eastAsia="Times New Roman" w:hAnsi="Times New Roman" w:cs="Times New Roman"/>
                <w:bCs/>
                <w:color w:val="000000"/>
                <w:sz w:val="16"/>
                <w:szCs w:val="16"/>
                <w:lang w:val="en-US" w:eastAsia="bg-BG"/>
              </w:rPr>
            </w:pPr>
            <w:r w:rsidRPr="00823C45">
              <w:rPr>
                <w:rFonts w:ascii="Times New Roman" w:eastAsia="Times New Roman" w:hAnsi="Times New Roman" w:cs="Times New Roman"/>
                <w:bCs/>
                <w:color w:val="000000"/>
                <w:sz w:val="16"/>
                <w:szCs w:val="16"/>
                <w:lang w:val="en-US" w:eastAsia="bg-BG"/>
              </w:rPr>
              <w:t>2</w:t>
            </w:r>
          </w:p>
        </w:tc>
        <w:tc>
          <w:tcPr>
            <w:tcW w:w="1134" w:type="dxa"/>
            <w:vAlign w:val="center"/>
          </w:tcPr>
          <w:p w:rsidR="00823C45" w:rsidRPr="00823C45" w:rsidRDefault="00823C45" w:rsidP="00823C45">
            <w:pPr>
              <w:spacing w:after="0" w:line="240" w:lineRule="auto"/>
              <w:jc w:val="center"/>
              <w:rPr>
                <w:rFonts w:ascii="Times New Roman" w:eastAsia="Times New Roman" w:hAnsi="Times New Roman" w:cs="Times New Roman"/>
                <w:bCs/>
                <w:color w:val="000000"/>
                <w:sz w:val="16"/>
                <w:szCs w:val="16"/>
                <w:lang w:val="en-US" w:eastAsia="bg-BG"/>
              </w:rPr>
            </w:pPr>
            <w:r w:rsidRPr="00823C45">
              <w:rPr>
                <w:rFonts w:ascii="Times New Roman" w:eastAsia="Times New Roman" w:hAnsi="Times New Roman" w:cs="Times New Roman"/>
                <w:bCs/>
                <w:color w:val="000000"/>
                <w:sz w:val="16"/>
                <w:szCs w:val="16"/>
                <w:lang w:val="en-US" w:eastAsia="bg-BG"/>
              </w:rPr>
              <w:t>3</w:t>
            </w:r>
          </w:p>
        </w:tc>
        <w:tc>
          <w:tcPr>
            <w:tcW w:w="1134" w:type="dxa"/>
            <w:vAlign w:val="center"/>
          </w:tcPr>
          <w:p w:rsidR="00823C45" w:rsidRPr="00823C45" w:rsidRDefault="00823C45" w:rsidP="00823C45">
            <w:pPr>
              <w:spacing w:after="0" w:line="240" w:lineRule="auto"/>
              <w:jc w:val="center"/>
              <w:rPr>
                <w:rFonts w:ascii="Times New Roman" w:eastAsia="Times New Roman" w:hAnsi="Times New Roman" w:cs="Times New Roman"/>
                <w:bCs/>
                <w:color w:val="000000"/>
                <w:sz w:val="16"/>
                <w:szCs w:val="16"/>
                <w:lang w:val="en-US" w:eastAsia="bg-BG"/>
              </w:rPr>
            </w:pPr>
            <w:r w:rsidRPr="00823C45">
              <w:rPr>
                <w:rFonts w:ascii="Times New Roman" w:eastAsia="Times New Roman" w:hAnsi="Times New Roman" w:cs="Times New Roman"/>
                <w:bCs/>
                <w:color w:val="000000"/>
                <w:sz w:val="16"/>
                <w:szCs w:val="16"/>
                <w:lang w:val="en-US" w:eastAsia="bg-BG"/>
              </w:rPr>
              <w:t>4</w:t>
            </w:r>
          </w:p>
        </w:tc>
      </w:tr>
      <w:tr w:rsidR="00823C45" w:rsidRPr="00823C45" w:rsidTr="002D6243">
        <w:trPr>
          <w:trHeight w:val="540"/>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0177B" w:rsidRDefault="00823C45" w:rsidP="00823C45">
            <w:pPr>
              <w:spacing w:after="0" w:line="240" w:lineRule="auto"/>
              <w:jc w:val="both"/>
              <w:rPr>
                <w:rFonts w:ascii="Times New Roman" w:eastAsia="Times New Roman" w:hAnsi="Times New Roman" w:cs="Times New Roman"/>
                <w:b/>
                <w:bCs/>
                <w:color w:val="000000"/>
                <w:sz w:val="20"/>
                <w:szCs w:val="20"/>
                <w:lang w:eastAsia="bg-BG"/>
              </w:rPr>
            </w:pPr>
            <w:r w:rsidRPr="0080177B">
              <w:rPr>
                <w:rFonts w:ascii="Times New Roman" w:eastAsia="Times New Roman" w:hAnsi="Times New Roman" w:cs="Times New Roman"/>
                <w:b/>
                <w:bCs/>
                <w:color w:val="000000"/>
                <w:sz w:val="20"/>
                <w:szCs w:val="20"/>
                <w:lang w:eastAsia="bg-BG"/>
              </w:rPr>
              <w:t xml:space="preserve">I. Разходи по план-сметката по видове услуги по чл. 5, ал. 2 </w:t>
            </w:r>
            <w:r w:rsidRPr="0080177B">
              <w:rPr>
                <w:rFonts w:ascii="Times New Roman" w:eastAsia="Times New Roman" w:hAnsi="Times New Roman" w:cs="Times New Roman"/>
                <w:b/>
                <w:bCs/>
                <w:color w:val="000000"/>
                <w:sz w:val="20"/>
                <w:szCs w:val="20"/>
                <w:lang w:val="en-US" w:eastAsia="bg-BG"/>
              </w:rPr>
              <w:br/>
            </w:r>
            <w:r w:rsidRPr="0080177B">
              <w:rPr>
                <w:rFonts w:ascii="Times New Roman" w:eastAsia="Times New Roman" w:hAnsi="Times New Roman" w:cs="Times New Roman"/>
                <w:b/>
                <w:bCs/>
                <w:color w:val="000000"/>
                <w:sz w:val="20"/>
                <w:szCs w:val="20"/>
                <w:lang w:eastAsia="bg-BG"/>
              </w:rPr>
              <w:t>(чл. 62 от Закона за местните данъци и такси), в т.ч. за:</w:t>
            </w:r>
          </w:p>
        </w:tc>
        <w:tc>
          <w:tcPr>
            <w:tcW w:w="1276" w:type="dxa"/>
            <w:noWrap/>
            <w:vAlign w:val="center"/>
          </w:tcPr>
          <w:p w:rsidR="00823C45" w:rsidRPr="0080177B" w:rsidRDefault="00EA1688" w:rsidP="00EA1688">
            <w:pPr>
              <w:spacing w:after="0" w:line="240" w:lineRule="auto"/>
              <w:jc w:val="center"/>
              <w:rPr>
                <w:rFonts w:ascii="Times New Roman" w:eastAsia="Times New Roman" w:hAnsi="Times New Roman" w:cs="Times New Roman"/>
                <w:b/>
                <w:color w:val="000000"/>
                <w:sz w:val="20"/>
                <w:szCs w:val="20"/>
                <w:lang w:eastAsia="bg-BG"/>
              </w:rPr>
            </w:pPr>
            <w:r w:rsidRPr="0080177B">
              <w:rPr>
                <w:rFonts w:ascii="Times New Roman" w:eastAsia="Times New Roman" w:hAnsi="Times New Roman" w:cs="Times New Roman"/>
                <w:b/>
                <w:color w:val="000000"/>
                <w:sz w:val="20"/>
                <w:szCs w:val="20"/>
                <w:lang w:eastAsia="bg-BG"/>
              </w:rPr>
              <w:t>1 831 866</w:t>
            </w:r>
          </w:p>
        </w:tc>
        <w:tc>
          <w:tcPr>
            <w:tcW w:w="1134" w:type="dxa"/>
            <w:noWrap/>
            <w:vAlign w:val="center"/>
          </w:tcPr>
          <w:p w:rsidR="00823C45" w:rsidRPr="0080177B" w:rsidRDefault="00EA1688" w:rsidP="00EA1688">
            <w:pPr>
              <w:spacing w:after="0" w:line="240" w:lineRule="auto"/>
              <w:jc w:val="center"/>
              <w:rPr>
                <w:rFonts w:ascii="Times New Roman" w:eastAsia="Times New Roman" w:hAnsi="Times New Roman" w:cs="Times New Roman"/>
                <w:b/>
                <w:color w:val="000000"/>
                <w:sz w:val="20"/>
                <w:szCs w:val="20"/>
                <w:lang w:eastAsia="bg-BG"/>
              </w:rPr>
            </w:pPr>
            <w:r w:rsidRPr="0080177B">
              <w:rPr>
                <w:rFonts w:ascii="Times New Roman" w:eastAsia="Times New Roman" w:hAnsi="Times New Roman" w:cs="Times New Roman"/>
                <w:b/>
                <w:color w:val="000000"/>
                <w:sz w:val="20"/>
                <w:szCs w:val="20"/>
                <w:lang w:eastAsia="bg-BG"/>
              </w:rPr>
              <w:t>990 000</w:t>
            </w:r>
          </w:p>
        </w:tc>
        <w:tc>
          <w:tcPr>
            <w:tcW w:w="1134" w:type="dxa"/>
            <w:noWrap/>
            <w:vAlign w:val="center"/>
          </w:tcPr>
          <w:p w:rsidR="00823C45" w:rsidRPr="00EA1688" w:rsidRDefault="00EA1688" w:rsidP="00EA1688">
            <w:pPr>
              <w:spacing w:after="0" w:line="240" w:lineRule="auto"/>
              <w:jc w:val="center"/>
              <w:rPr>
                <w:rFonts w:ascii="Times New Roman" w:eastAsia="Times New Roman" w:hAnsi="Times New Roman" w:cs="Times New Roman"/>
                <w:b/>
                <w:color w:val="000000"/>
                <w:sz w:val="20"/>
                <w:szCs w:val="20"/>
                <w:lang w:eastAsia="bg-BG"/>
              </w:rPr>
            </w:pPr>
            <w:r w:rsidRPr="0080177B">
              <w:rPr>
                <w:rFonts w:ascii="Times New Roman" w:eastAsia="Times New Roman" w:hAnsi="Times New Roman" w:cs="Times New Roman"/>
                <w:b/>
                <w:color w:val="000000"/>
                <w:sz w:val="20"/>
                <w:szCs w:val="20"/>
                <w:lang w:eastAsia="bg-BG"/>
              </w:rPr>
              <w:t>841 866</w:t>
            </w:r>
          </w:p>
        </w:tc>
      </w:tr>
      <w:tr w:rsidR="00823C45" w:rsidRPr="00823C45" w:rsidTr="002D6243">
        <w:trPr>
          <w:trHeight w:val="446"/>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b/>
                <w:bCs/>
                <w:sz w:val="20"/>
                <w:szCs w:val="20"/>
                <w:lang w:eastAsia="bg-BG"/>
              </w:rPr>
            </w:pPr>
            <w:r w:rsidRPr="00823C45">
              <w:rPr>
                <w:rFonts w:ascii="Times New Roman" w:eastAsia="Times New Roman" w:hAnsi="Times New Roman" w:cs="Times New Roman"/>
                <w:b/>
                <w:bCs/>
                <w:sz w:val="20"/>
                <w:szCs w:val="20"/>
                <w:lang w:eastAsia="bg-BG"/>
              </w:rPr>
              <w:t>1. Събиране и транспортиране на битови отпадъци до съоръжения и инсталации за тяхното третиране, в т.ч.:</w:t>
            </w:r>
          </w:p>
        </w:tc>
        <w:tc>
          <w:tcPr>
            <w:tcW w:w="1276" w:type="dxa"/>
            <w:noWrap/>
            <w:vAlign w:val="center"/>
          </w:tcPr>
          <w:p w:rsidR="00823C45" w:rsidRPr="00823C45" w:rsidRDefault="00067E7F" w:rsidP="004222EE">
            <w:pPr>
              <w:spacing w:after="0" w:line="240" w:lineRule="auto"/>
              <w:jc w:val="center"/>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820 520</w:t>
            </w:r>
          </w:p>
        </w:tc>
        <w:tc>
          <w:tcPr>
            <w:tcW w:w="1134" w:type="dxa"/>
            <w:noWrap/>
            <w:vAlign w:val="center"/>
          </w:tcPr>
          <w:p w:rsidR="00823C45" w:rsidRPr="00873E52" w:rsidRDefault="00873E52" w:rsidP="001E1464">
            <w:pPr>
              <w:spacing w:after="0" w:line="240" w:lineRule="auto"/>
              <w:jc w:val="center"/>
              <w:rPr>
                <w:rFonts w:ascii="Times New Roman" w:eastAsia="Times New Roman" w:hAnsi="Times New Roman" w:cs="Times New Roman"/>
                <w:b/>
                <w:sz w:val="20"/>
                <w:szCs w:val="20"/>
                <w:lang w:eastAsia="bg-BG"/>
              </w:rPr>
            </w:pPr>
            <w:r>
              <w:rPr>
                <w:rFonts w:ascii="Times New Roman" w:eastAsia="Times New Roman" w:hAnsi="Times New Roman" w:cs="Times New Roman"/>
                <w:b/>
                <w:sz w:val="20"/>
                <w:szCs w:val="20"/>
                <w:lang w:eastAsia="bg-BG"/>
              </w:rPr>
              <w:t>455 400</w:t>
            </w:r>
          </w:p>
        </w:tc>
        <w:tc>
          <w:tcPr>
            <w:tcW w:w="1134" w:type="dxa"/>
            <w:noWrap/>
            <w:vAlign w:val="center"/>
          </w:tcPr>
          <w:p w:rsidR="00823C45" w:rsidRPr="001E1464" w:rsidRDefault="001E1464" w:rsidP="001E1464">
            <w:pPr>
              <w:spacing w:after="0" w:line="240" w:lineRule="auto"/>
              <w:jc w:val="center"/>
              <w:rPr>
                <w:rFonts w:ascii="Times New Roman" w:eastAsia="Times New Roman" w:hAnsi="Times New Roman" w:cs="Times New Roman"/>
                <w:b/>
                <w:sz w:val="20"/>
                <w:szCs w:val="20"/>
                <w:lang w:val="en-US" w:eastAsia="bg-BG"/>
              </w:rPr>
            </w:pPr>
            <w:r>
              <w:rPr>
                <w:rFonts w:ascii="Times New Roman" w:eastAsia="Times New Roman" w:hAnsi="Times New Roman" w:cs="Times New Roman"/>
                <w:b/>
                <w:sz w:val="20"/>
                <w:szCs w:val="20"/>
                <w:lang w:val="en-US" w:eastAsia="bg-BG"/>
              </w:rPr>
              <w:t>365 120</w:t>
            </w:r>
          </w:p>
        </w:tc>
      </w:tr>
      <w:tr w:rsidR="00823C45" w:rsidRPr="00823C45" w:rsidTr="002D6243">
        <w:trPr>
          <w:trHeight w:val="264"/>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придобиване на съдове за събиране на битовите отпадъци над прага на същественост</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b/>
                <w:bCs/>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304"/>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придобиване на съдове за събиране на битовите отпадъци под прага на същественост, включително торби</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281"/>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ползване на съдове за събиране на битовите отпадъци</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286"/>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поддържане на съдове за събиране на битовите отпадъци</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434"/>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придобиване  на превозни средства за транспортиране на битови отпадъци, както и на </w:t>
            </w:r>
            <w:proofErr w:type="spellStart"/>
            <w:r w:rsidRPr="00823C45">
              <w:rPr>
                <w:rFonts w:ascii="Times New Roman" w:eastAsia="Times New Roman" w:hAnsi="Times New Roman" w:cs="Times New Roman"/>
                <w:sz w:val="20"/>
                <w:szCs w:val="20"/>
                <w:lang w:eastAsia="bg-BG"/>
              </w:rPr>
              <w:t>сметосъбирачни</w:t>
            </w:r>
            <w:proofErr w:type="spellEnd"/>
            <w:r w:rsidRPr="00823C45">
              <w:rPr>
                <w:rFonts w:ascii="Times New Roman" w:eastAsia="Times New Roman" w:hAnsi="Times New Roman" w:cs="Times New Roman"/>
                <w:sz w:val="20"/>
                <w:szCs w:val="20"/>
                <w:lang w:eastAsia="bg-BG"/>
              </w:rPr>
              <w:t xml:space="preserve"> машини</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256"/>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ползване на превозни средства за транспортиране на битови отпадъци, както и на  </w:t>
            </w:r>
            <w:proofErr w:type="spellStart"/>
            <w:r w:rsidRPr="00823C45">
              <w:rPr>
                <w:rFonts w:ascii="Times New Roman" w:eastAsia="Times New Roman" w:hAnsi="Times New Roman" w:cs="Times New Roman"/>
                <w:sz w:val="20"/>
                <w:szCs w:val="20"/>
                <w:lang w:eastAsia="bg-BG"/>
              </w:rPr>
              <w:t>сметосъбирачни</w:t>
            </w:r>
            <w:proofErr w:type="spellEnd"/>
            <w:r w:rsidRPr="00823C45">
              <w:rPr>
                <w:rFonts w:ascii="Times New Roman" w:eastAsia="Times New Roman" w:hAnsi="Times New Roman" w:cs="Times New Roman"/>
                <w:sz w:val="20"/>
                <w:szCs w:val="20"/>
                <w:lang w:eastAsia="bg-BG"/>
              </w:rPr>
              <w:t xml:space="preserve"> машини</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263"/>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поддържане на превозни средства за транспортиране на битови отпадъци, както и на </w:t>
            </w:r>
            <w:proofErr w:type="spellStart"/>
            <w:r w:rsidRPr="00823C45">
              <w:rPr>
                <w:rFonts w:ascii="Times New Roman" w:eastAsia="Times New Roman" w:hAnsi="Times New Roman" w:cs="Times New Roman"/>
                <w:sz w:val="20"/>
                <w:szCs w:val="20"/>
                <w:lang w:eastAsia="bg-BG"/>
              </w:rPr>
              <w:t>сметосъбирачни</w:t>
            </w:r>
            <w:proofErr w:type="spellEnd"/>
            <w:r w:rsidRPr="00823C45">
              <w:rPr>
                <w:rFonts w:ascii="Times New Roman" w:eastAsia="Times New Roman" w:hAnsi="Times New Roman" w:cs="Times New Roman"/>
                <w:sz w:val="20"/>
                <w:szCs w:val="20"/>
                <w:lang w:eastAsia="bg-BG"/>
              </w:rPr>
              <w:t xml:space="preserve"> машини</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316"/>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събиране на битови отпадъци, включително разделно, с изключение на отпадъците, попадащи в управлението на масово разпространените отпадъци  </w:t>
            </w:r>
          </w:p>
        </w:tc>
        <w:tc>
          <w:tcPr>
            <w:tcW w:w="1276" w:type="dxa"/>
            <w:noWrap/>
            <w:vAlign w:val="center"/>
          </w:tcPr>
          <w:p w:rsidR="00823C45" w:rsidRPr="00823C45" w:rsidRDefault="006B5B13" w:rsidP="001E1464">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552 700</w:t>
            </w:r>
          </w:p>
        </w:tc>
        <w:tc>
          <w:tcPr>
            <w:tcW w:w="1134" w:type="dxa"/>
            <w:noWrap/>
            <w:vAlign w:val="center"/>
          </w:tcPr>
          <w:p w:rsidR="00823C45" w:rsidRPr="001E1464" w:rsidRDefault="001E1464" w:rsidP="001E1464">
            <w:pPr>
              <w:spacing w:after="0" w:line="240" w:lineRule="auto"/>
              <w:jc w:val="center"/>
              <w:rPr>
                <w:rFonts w:ascii="Times New Roman" w:eastAsia="Times New Roman" w:hAnsi="Times New Roman" w:cs="Times New Roman"/>
                <w:color w:val="000000"/>
                <w:sz w:val="20"/>
                <w:szCs w:val="20"/>
                <w:lang w:val="en-US" w:eastAsia="bg-BG"/>
              </w:rPr>
            </w:pPr>
            <w:r>
              <w:rPr>
                <w:rFonts w:ascii="Times New Roman" w:eastAsia="Times New Roman" w:hAnsi="Times New Roman" w:cs="Times New Roman"/>
                <w:color w:val="000000"/>
                <w:sz w:val="20"/>
                <w:szCs w:val="20"/>
                <w:lang w:val="en-US" w:eastAsia="bg-BG"/>
              </w:rPr>
              <w:t>455 400</w:t>
            </w:r>
          </w:p>
        </w:tc>
        <w:tc>
          <w:tcPr>
            <w:tcW w:w="1134" w:type="dxa"/>
            <w:noWrap/>
            <w:vAlign w:val="center"/>
          </w:tcPr>
          <w:p w:rsidR="00823C45" w:rsidRPr="00823C45" w:rsidRDefault="001E1464" w:rsidP="001E1464">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val="en-US" w:eastAsia="bg-BG"/>
              </w:rPr>
              <w:t>97 300</w:t>
            </w:r>
          </w:p>
        </w:tc>
      </w:tr>
      <w:tr w:rsidR="00823C45" w:rsidRPr="00823C45" w:rsidTr="002D6243">
        <w:trPr>
          <w:trHeight w:val="348"/>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транспортиране на битовите отпадъци с изключение на тези, попадащи в управлението на масово разпространени отпадъци </w:t>
            </w:r>
          </w:p>
        </w:tc>
        <w:tc>
          <w:tcPr>
            <w:tcW w:w="1276" w:type="dxa"/>
            <w:noWrap/>
            <w:vAlign w:val="center"/>
          </w:tcPr>
          <w:p w:rsidR="00823C45" w:rsidRPr="00823C45" w:rsidRDefault="006B5B13" w:rsidP="001E1464">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179 364</w:t>
            </w:r>
          </w:p>
        </w:tc>
        <w:tc>
          <w:tcPr>
            <w:tcW w:w="1134" w:type="dxa"/>
            <w:noWrap/>
            <w:vAlign w:val="center"/>
          </w:tcPr>
          <w:p w:rsidR="00823C45" w:rsidRPr="00823C45" w:rsidRDefault="00823C45" w:rsidP="001E1464">
            <w:pPr>
              <w:spacing w:after="0" w:line="240" w:lineRule="auto"/>
              <w:jc w:val="center"/>
              <w:rPr>
                <w:rFonts w:ascii="Times New Roman" w:eastAsia="Times New Roman" w:hAnsi="Times New Roman" w:cs="Times New Roman"/>
                <w:color w:val="000000"/>
                <w:sz w:val="20"/>
                <w:szCs w:val="20"/>
                <w:lang w:eastAsia="bg-BG"/>
              </w:rPr>
            </w:pPr>
          </w:p>
        </w:tc>
        <w:tc>
          <w:tcPr>
            <w:tcW w:w="1134" w:type="dxa"/>
            <w:noWrap/>
            <w:vAlign w:val="center"/>
          </w:tcPr>
          <w:p w:rsidR="00823C45" w:rsidRPr="001E1464" w:rsidRDefault="001E1464" w:rsidP="001E1464">
            <w:pPr>
              <w:spacing w:after="0" w:line="240" w:lineRule="auto"/>
              <w:jc w:val="center"/>
              <w:rPr>
                <w:rFonts w:ascii="Times New Roman" w:eastAsia="Times New Roman" w:hAnsi="Times New Roman" w:cs="Times New Roman"/>
                <w:color w:val="000000"/>
                <w:sz w:val="20"/>
                <w:szCs w:val="20"/>
                <w:lang w:val="en-US" w:eastAsia="bg-BG"/>
              </w:rPr>
            </w:pPr>
            <w:r>
              <w:rPr>
                <w:rFonts w:ascii="Times New Roman" w:eastAsia="Times New Roman" w:hAnsi="Times New Roman" w:cs="Times New Roman"/>
                <w:color w:val="000000"/>
                <w:sz w:val="20"/>
                <w:szCs w:val="20"/>
                <w:lang w:val="en-US" w:eastAsia="bg-BG"/>
              </w:rPr>
              <w:t>176 364</w:t>
            </w:r>
          </w:p>
        </w:tc>
      </w:tr>
      <w:tr w:rsidR="00823C45" w:rsidRPr="00823C45" w:rsidTr="002D6243">
        <w:trPr>
          <w:trHeight w:val="70"/>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осигуряване на информация на обществеността за събирането, включително разделно, и транспортирането на битовите отпадъци </w:t>
            </w:r>
          </w:p>
        </w:tc>
        <w:tc>
          <w:tcPr>
            <w:tcW w:w="1276" w:type="dxa"/>
            <w:noWrap/>
            <w:vAlign w:val="center"/>
          </w:tcPr>
          <w:p w:rsidR="00823C45" w:rsidRPr="00823C45" w:rsidRDefault="00823C45" w:rsidP="001E1464">
            <w:pPr>
              <w:spacing w:after="0" w:line="240" w:lineRule="auto"/>
              <w:jc w:val="center"/>
              <w:rPr>
                <w:rFonts w:ascii="Times New Roman" w:eastAsia="Times New Roman" w:hAnsi="Times New Roman" w:cs="Times New Roman"/>
                <w:color w:val="000000"/>
                <w:sz w:val="20"/>
                <w:szCs w:val="20"/>
                <w:lang w:eastAsia="bg-BG"/>
              </w:rPr>
            </w:pPr>
          </w:p>
        </w:tc>
        <w:tc>
          <w:tcPr>
            <w:tcW w:w="1134" w:type="dxa"/>
            <w:noWrap/>
            <w:vAlign w:val="center"/>
          </w:tcPr>
          <w:p w:rsidR="00823C45" w:rsidRPr="00823C45" w:rsidRDefault="00823C45" w:rsidP="001E1464">
            <w:pPr>
              <w:spacing w:after="0" w:line="240" w:lineRule="auto"/>
              <w:jc w:val="center"/>
              <w:rPr>
                <w:rFonts w:ascii="Times New Roman" w:eastAsia="Times New Roman" w:hAnsi="Times New Roman" w:cs="Times New Roman"/>
                <w:color w:val="000000"/>
                <w:sz w:val="20"/>
                <w:szCs w:val="20"/>
                <w:lang w:eastAsia="bg-BG"/>
              </w:rPr>
            </w:pPr>
          </w:p>
        </w:tc>
        <w:tc>
          <w:tcPr>
            <w:tcW w:w="1134" w:type="dxa"/>
            <w:noWrap/>
            <w:vAlign w:val="center"/>
          </w:tcPr>
          <w:p w:rsidR="00823C45" w:rsidRPr="00823C45" w:rsidRDefault="00823C45" w:rsidP="001E1464">
            <w:pPr>
              <w:spacing w:after="0" w:line="240" w:lineRule="auto"/>
              <w:jc w:val="center"/>
              <w:rPr>
                <w:rFonts w:ascii="Times New Roman" w:eastAsia="Times New Roman" w:hAnsi="Times New Roman" w:cs="Times New Roman"/>
                <w:color w:val="000000"/>
                <w:sz w:val="20"/>
                <w:szCs w:val="20"/>
                <w:lang w:eastAsia="bg-BG"/>
              </w:rPr>
            </w:pPr>
          </w:p>
        </w:tc>
      </w:tr>
      <w:tr w:rsidR="00823C45" w:rsidRPr="001E1464" w:rsidTr="002D6243">
        <w:trPr>
          <w:trHeight w:val="217"/>
        </w:trPr>
        <w:tc>
          <w:tcPr>
            <w:tcW w:w="421" w:type="dxa"/>
            <w:vAlign w:val="center"/>
          </w:tcPr>
          <w:p w:rsidR="00823C45" w:rsidRPr="001E1464"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1E1464" w:rsidRDefault="00823C45" w:rsidP="00823C45">
            <w:pPr>
              <w:spacing w:after="0" w:line="240" w:lineRule="auto"/>
              <w:jc w:val="both"/>
              <w:rPr>
                <w:rFonts w:ascii="Times New Roman" w:eastAsia="Times New Roman" w:hAnsi="Times New Roman" w:cs="Times New Roman"/>
                <w:sz w:val="20"/>
                <w:szCs w:val="20"/>
                <w:lang w:eastAsia="bg-BG"/>
              </w:rPr>
            </w:pPr>
            <w:r w:rsidRPr="001E1464">
              <w:rPr>
                <w:rFonts w:ascii="Times New Roman" w:eastAsia="Times New Roman" w:hAnsi="Times New Roman" w:cs="Times New Roman"/>
                <w:sz w:val="20"/>
                <w:szCs w:val="20"/>
                <w:lang w:eastAsia="bg-BG"/>
              </w:rPr>
              <w:t xml:space="preserve"> - контрол на дейностите, свързани с образуване, събиране, съхраняване и транспортиране на битовите отпадъци, включително използване на GPS и други технологични решения</w:t>
            </w:r>
          </w:p>
        </w:tc>
        <w:tc>
          <w:tcPr>
            <w:tcW w:w="1276" w:type="dxa"/>
            <w:noWrap/>
            <w:vAlign w:val="center"/>
          </w:tcPr>
          <w:p w:rsidR="00823C45" w:rsidRPr="001E1464" w:rsidRDefault="00823C45" w:rsidP="001E1464">
            <w:pPr>
              <w:spacing w:after="0" w:line="240" w:lineRule="auto"/>
              <w:jc w:val="center"/>
              <w:rPr>
                <w:rFonts w:ascii="Times New Roman" w:eastAsia="Times New Roman" w:hAnsi="Times New Roman" w:cs="Times New Roman"/>
                <w:sz w:val="20"/>
                <w:szCs w:val="20"/>
                <w:lang w:eastAsia="bg-BG"/>
              </w:rPr>
            </w:pPr>
          </w:p>
        </w:tc>
        <w:tc>
          <w:tcPr>
            <w:tcW w:w="1134" w:type="dxa"/>
            <w:noWrap/>
            <w:vAlign w:val="center"/>
          </w:tcPr>
          <w:p w:rsidR="00823C45" w:rsidRPr="001E1464" w:rsidRDefault="00823C45" w:rsidP="001E1464">
            <w:pPr>
              <w:spacing w:after="0" w:line="240" w:lineRule="auto"/>
              <w:jc w:val="center"/>
              <w:rPr>
                <w:rFonts w:ascii="Times New Roman" w:eastAsia="Times New Roman" w:hAnsi="Times New Roman" w:cs="Times New Roman"/>
                <w:sz w:val="20"/>
                <w:szCs w:val="20"/>
                <w:lang w:eastAsia="bg-BG"/>
              </w:rPr>
            </w:pPr>
          </w:p>
        </w:tc>
        <w:tc>
          <w:tcPr>
            <w:tcW w:w="1134" w:type="dxa"/>
            <w:noWrap/>
            <w:vAlign w:val="center"/>
          </w:tcPr>
          <w:p w:rsidR="00823C45" w:rsidRPr="001E1464" w:rsidRDefault="00823C45" w:rsidP="001E1464">
            <w:pPr>
              <w:spacing w:after="0" w:line="240" w:lineRule="auto"/>
              <w:jc w:val="center"/>
              <w:rPr>
                <w:rFonts w:ascii="Times New Roman" w:eastAsia="Times New Roman" w:hAnsi="Times New Roman" w:cs="Times New Roman"/>
                <w:sz w:val="20"/>
                <w:szCs w:val="20"/>
                <w:lang w:eastAsia="bg-BG"/>
              </w:rPr>
            </w:pPr>
          </w:p>
        </w:tc>
      </w:tr>
      <w:tr w:rsidR="00823C45" w:rsidRPr="00823C45" w:rsidTr="002D6243">
        <w:trPr>
          <w:trHeight w:val="315"/>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noWrap/>
            <w:vAlign w:val="center"/>
          </w:tcPr>
          <w:p w:rsidR="00823C45" w:rsidRPr="00823C45" w:rsidRDefault="00823C45" w:rsidP="00823C45">
            <w:pPr>
              <w:spacing w:after="0" w:line="240" w:lineRule="auto"/>
              <w:jc w:val="both"/>
              <w:rPr>
                <w:rFonts w:ascii="Times New Roman" w:eastAsia="Times New Roman" w:hAnsi="Times New Roman" w:cs="Times New Roman"/>
                <w:b/>
                <w:bCs/>
                <w:sz w:val="20"/>
                <w:szCs w:val="20"/>
                <w:lang w:eastAsia="bg-BG"/>
              </w:rPr>
            </w:pPr>
            <w:r w:rsidRPr="00823C45">
              <w:rPr>
                <w:rFonts w:ascii="Times New Roman" w:eastAsia="Times New Roman" w:hAnsi="Times New Roman" w:cs="Times New Roman"/>
                <w:sz w:val="20"/>
                <w:szCs w:val="20"/>
                <w:lang w:eastAsia="bg-BG"/>
              </w:rPr>
              <w:t xml:space="preserve"> - данъци, такси и застраховки на превозни средства, включително на </w:t>
            </w:r>
            <w:proofErr w:type="spellStart"/>
            <w:r w:rsidRPr="00823C45">
              <w:rPr>
                <w:rFonts w:ascii="Times New Roman" w:eastAsia="Times New Roman" w:hAnsi="Times New Roman" w:cs="Times New Roman"/>
                <w:sz w:val="20"/>
                <w:szCs w:val="20"/>
                <w:lang w:eastAsia="bg-BG"/>
              </w:rPr>
              <w:t>сметосъбирачни</w:t>
            </w:r>
            <w:proofErr w:type="spellEnd"/>
            <w:r w:rsidRPr="00823C45">
              <w:rPr>
                <w:rFonts w:ascii="Times New Roman" w:eastAsia="Times New Roman" w:hAnsi="Times New Roman" w:cs="Times New Roman"/>
                <w:sz w:val="20"/>
                <w:szCs w:val="20"/>
                <w:lang w:eastAsia="bg-BG"/>
              </w:rPr>
              <w:t xml:space="preserve"> машини, в случай че дейността се извършва от общината</w:t>
            </w:r>
          </w:p>
        </w:tc>
        <w:tc>
          <w:tcPr>
            <w:tcW w:w="1276" w:type="dxa"/>
            <w:noWrap/>
            <w:vAlign w:val="center"/>
          </w:tcPr>
          <w:p w:rsidR="00823C45" w:rsidRPr="00823C45" w:rsidRDefault="00823C45" w:rsidP="001E1464">
            <w:pPr>
              <w:spacing w:after="0" w:line="240" w:lineRule="auto"/>
              <w:jc w:val="center"/>
              <w:rPr>
                <w:rFonts w:ascii="Times New Roman" w:eastAsia="Times New Roman" w:hAnsi="Times New Roman" w:cs="Times New Roman"/>
                <w:b/>
                <w:bCs/>
                <w:color w:val="000000"/>
                <w:sz w:val="20"/>
                <w:szCs w:val="20"/>
                <w:lang w:eastAsia="bg-BG"/>
              </w:rPr>
            </w:pPr>
          </w:p>
        </w:tc>
        <w:tc>
          <w:tcPr>
            <w:tcW w:w="1134" w:type="dxa"/>
            <w:noWrap/>
            <w:vAlign w:val="center"/>
          </w:tcPr>
          <w:p w:rsidR="00823C45" w:rsidRPr="00823C45" w:rsidRDefault="00823C45" w:rsidP="001E1464">
            <w:pPr>
              <w:spacing w:after="0" w:line="240" w:lineRule="auto"/>
              <w:jc w:val="center"/>
              <w:rPr>
                <w:rFonts w:ascii="Times New Roman" w:eastAsia="Times New Roman" w:hAnsi="Times New Roman" w:cs="Times New Roman"/>
                <w:color w:val="000000"/>
                <w:sz w:val="20"/>
                <w:szCs w:val="20"/>
                <w:lang w:eastAsia="bg-BG"/>
              </w:rPr>
            </w:pPr>
          </w:p>
        </w:tc>
        <w:tc>
          <w:tcPr>
            <w:tcW w:w="1134" w:type="dxa"/>
            <w:noWrap/>
            <w:vAlign w:val="center"/>
          </w:tcPr>
          <w:p w:rsidR="00823C45" w:rsidRPr="00823C45" w:rsidRDefault="00823C45" w:rsidP="001E1464">
            <w:pPr>
              <w:spacing w:after="0" w:line="240" w:lineRule="auto"/>
              <w:jc w:val="center"/>
              <w:rPr>
                <w:rFonts w:ascii="Times New Roman" w:eastAsia="Times New Roman" w:hAnsi="Times New Roman" w:cs="Times New Roman"/>
                <w:color w:val="000000"/>
                <w:sz w:val="20"/>
                <w:szCs w:val="20"/>
                <w:lang w:eastAsia="bg-BG"/>
              </w:rPr>
            </w:pPr>
          </w:p>
        </w:tc>
      </w:tr>
      <w:tr w:rsidR="00823C45" w:rsidRPr="00823C45" w:rsidTr="002D6243">
        <w:trPr>
          <w:trHeight w:val="374"/>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други разходи за предоставяне на услугата, произтичащи от нормативен акт</w:t>
            </w:r>
          </w:p>
        </w:tc>
        <w:tc>
          <w:tcPr>
            <w:tcW w:w="1276" w:type="dxa"/>
            <w:noWrap/>
            <w:vAlign w:val="center"/>
          </w:tcPr>
          <w:p w:rsidR="00823C45" w:rsidRPr="00823C45" w:rsidRDefault="00F53D4C" w:rsidP="001E1464">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88 456</w:t>
            </w:r>
          </w:p>
        </w:tc>
        <w:tc>
          <w:tcPr>
            <w:tcW w:w="1134" w:type="dxa"/>
            <w:noWrap/>
            <w:vAlign w:val="center"/>
          </w:tcPr>
          <w:p w:rsidR="00823C45" w:rsidRPr="00823C45" w:rsidRDefault="00823C45" w:rsidP="001E1464">
            <w:pPr>
              <w:spacing w:after="0" w:line="240" w:lineRule="auto"/>
              <w:jc w:val="center"/>
              <w:rPr>
                <w:rFonts w:ascii="Times New Roman" w:eastAsia="Times New Roman" w:hAnsi="Times New Roman" w:cs="Times New Roman"/>
                <w:color w:val="000000"/>
                <w:sz w:val="20"/>
                <w:szCs w:val="20"/>
                <w:lang w:eastAsia="bg-BG"/>
              </w:rPr>
            </w:pPr>
          </w:p>
        </w:tc>
        <w:tc>
          <w:tcPr>
            <w:tcW w:w="1134" w:type="dxa"/>
            <w:noWrap/>
            <w:vAlign w:val="center"/>
          </w:tcPr>
          <w:p w:rsidR="00823C45" w:rsidRPr="001E1464" w:rsidRDefault="001E1464" w:rsidP="001E1464">
            <w:pPr>
              <w:spacing w:after="0" w:line="240" w:lineRule="auto"/>
              <w:jc w:val="center"/>
              <w:rPr>
                <w:rFonts w:ascii="Times New Roman" w:eastAsia="Times New Roman" w:hAnsi="Times New Roman" w:cs="Times New Roman"/>
                <w:color w:val="000000"/>
                <w:sz w:val="20"/>
                <w:szCs w:val="20"/>
                <w:lang w:val="en-US" w:eastAsia="bg-BG"/>
              </w:rPr>
            </w:pPr>
            <w:r>
              <w:rPr>
                <w:rFonts w:ascii="Times New Roman" w:eastAsia="Times New Roman" w:hAnsi="Times New Roman" w:cs="Times New Roman"/>
                <w:color w:val="000000"/>
                <w:sz w:val="20"/>
                <w:szCs w:val="20"/>
                <w:lang w:val="en-US" w:eastAsia="bg-BG"/>
              </w:rPr>
              <w:t>88 456</w:t>
            </w:r>
          </w:p>
        </w:tc>
      </w:tr>
      <w:tr w:rsidR="00823C45" w:rsidRPr="00823C45" w:rsidTr="002D6243">
        <w:trPr>
          <w:trHeight w:val="280"/>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други разходи за предоставяне на услугата по решение на общинския съвет*</w:t>
            </w:r>
          </w:p>
        </w:tc>
        <w:tc>
          <w:tcPr>
            <w:tcW w:w="1276" w:type="dxa"/>
            <w:noWrap/>
            <w:vAlign w:val="center"/>
          </w:tcPr>
          <w:p w:rsidR="00823C45" w:rsidRPr="00823C45" w:rsidRDefault="00823C45" w:rsidP="001E1464">
            <w:pPr>
              <w:spacing w:after="0" w:line="240" w:lineRule="auto"/>
              <w:jc w:val="center"/>
              <w:rPr>
                <w:rFonts w:ascii="Times New Roman" w:eastAsia="Times New Roman" w:hAnsi="Times New Roman" w:cs="Times New Roman"/>
                <w:color w:val="000000"/>
                <w:sz w:val="20"/>
                <w:szCs w:val="20"/>
                <w:lang w:eastAsia="bg-BG"/>
              </w:rPr>
            </w:pPr>
          </w:p>
        </w:tc>
        <w:tc>
          <w:tcPr>
            <w:tcW w:w="1134" w:type="dxa"/>
            <w:noWrap/>
            <w:vAlign w:val="center"/>
          </w:tcPr>
          <w:p w:rsidR="00823C45" w:rsidRPr="00823C45" w:rsidRDefault="00823C45" w:rsidP="001E1464">
            <w:pPr>
              <w:spacing w:after="0" w:line="240" w:lineRule="auto"/>
              <w:jc w:val="center"/>
              <w:rPr>
                <w:rFonts w:ascii="Times New Roman" w:eastAsia="Times New Roman" w:hAnsi="Times New Roman" w:cs="Times New Roman"/>
                <w:color w:val="000000"/>
                <w:sz w:val="20"/>
                <w:szCs w:val="20"/>
                <w:lang w:eastAsia="bg-BG"/>
              </w:rPr>
            </w:pPr>
          </w:p>
        </w:tc>
        <w:tc>
          <w:tcPr>
            <w:tcW w:w="1134" w:type="dxa"/>
            <w:noWrap/>
            <w:vAlign w:val="center"/>
          </w:tcPr>
          <w:p w:rsidR="00823C45" w:rsidRPr="00823C45" w:rsidRDefault="00823C45" w:rsidP="001E1464">
            <w:pPr>
              <w:spacing w:after="0" w:line="240" w:lineRule="auto"/>
              <w:jc w:val="center"/>
              <w:rPr>
                <w:rFonts w:ascii="Times New Roman" w:eastAsia="Times New Roman" w:hAnsi="Times New Roman" w:cs="Times New Roman"/>
                <w:color w:val="000000"/>
                <w:sz w:val="20"/>
                <w:szCs w:val="20"/>
                <w:lang w:eastAsia="bg-BG"/>
              </w:rPr>
            </w:pPr>
          </w:p>
        </w:tc>
      </w:tr>
      <w:tr w:rsidR="00823C45" w:rsidRPr="00D9119E" w:rsidTr="002D6243">
        <w:trPr>
          <w:trHeight w:val="267"/>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D9119E" w:rsidRDefault="00823C45" w:rsidP="00823C45">
            <w:pPr>
              <w:spacing w:after="0" w:line="240" w:lineRule="auto"/>
              <w:jc w:val="both"/>
              <w:rPr>
                <w:rFonts w:ascii="Times New Roman" w:eastAsia="Times New Roman" w:hAnsi="Times New Roman" w:cs="Times New Roman"/>
                <w:sz w:val="20"/>
                <w:szCs w:val="20"/>
                <w:lang w:eastAsia="bg-BG"/>
              </w:rPr>
            </w:pPr>
            <w:r w:rsidRPr="00D9119E">
              <w:rPr>
                <w:rFonts w:ascii="Times New Roman" w:eastAsia="Times New Roman" w:hAnsi="Times New Roman" w:cs="Times New Roman"/>
                <w:b/>
                <w:bCs/>
                <w:sz w:val="20"/>
                <w:szCs w:val="20"/>
                <w:lang w:eastAsia="bg-BG"/>
              </w:rPr>
              <w:t>2. Третиране на битовите отпадъци в съоръжения и инсталации, в т.ч.:</w:t>
            </w:r>
          </w:p>
        </w:tc>
        <w:tc>
          <w:tcPr>
            <w:tcW w:w="1276" w:type="dxa"/>
            <w:noWrap/>
            <w:vAlign w:val="center"/>
          </w:tcPr>
          <w:p w:rsidR="00823C45" w:rsidRPr="00D9119E" w:rsidRDefault="007C7C2E" w:rsidP="001E1464">
            <w:pPr>
              <w:spacing w:after="0" w:line="240" w:lineRule="auto"/>
              <w:jc w:val="center"/>
              <w:rPr>
                <w:rFonts w:ascii="Times New Roman" w:eastAsia="Times New Roman" w:hAnsi="Times New Roman" w:cs="Times New Roman"/>
                <w:b/>
                <w:color w:val="000000"/>
                <w:sz w:val="20"/>
                <w:szCs w:val="20"/>
                <w:lang w:eastAsia="bg-BG"/>
              </w:rPr>
            </w:pPr>
            <w:r w:rsidRPr="00D9119E">
              <w:rPr>
                <w:rFonts w:ascii="Times New Roman" w:eastAsia="Times New Roman" w:hAnsi="Times New Roman" w:cs="Times New Roman"/>
                <w:b/>
                <w:bCs/>
                <w:color w:val="000000"/>
                <w:sz w:val="20"/>
                <w:szCs w:val="20"/>
                <w:lang w:eastAsia="bg-BG"/>
              </w:rPr>
              <w:t>739 300</w:t>
            </w:r>
          </w:p>
        </w:tc>
        <w:tc>
          <w:tcPr>
            <w:tcW w:w="1134" w:type="dxa"/>
            <w:noWrap/>
            <w:vAlign w:val="center"/>
          </w:tcPr>
          <w:p w:rsidR="00823C45" w:rsidRPr="00D9119E" w:rsidRDefault="00704BB8" w:rsidP="001E1464">
            <w:pPr>
              <w:spacing w:after="0" w:line="240" w:lineRule="auto"/>
              <w:jc w:val="center"/>
              <w:rPr>
                <w:rFonts w:ascii="Times New Roman" w:eastAsia="Times New Roman" w:hAnsi="Times New Roman" w:cs="Times New Roman"/>
                <w:b/>
                <w:color w:val="000000"/>
                <w:sz w:val="20"/>
                <w:szCs w:val="20"/>
                <w:lang w:val="en-US" w:eastAsia="bg-BG"/>
              </w:rPr>
            </w:pPr>
            <w:r w:rsidRPr="00D9119E">
              <w:rPr>
                <w:rFonts w:ascii="Times New Roman" w:eastAsia="Times New Roman" w:hAnsi="Times New Roman" w:cs="Times New Roman"/>
                <w:b/>
                <w:color w:val="000000"/>
                <w:sz w:val="20"/>
                <w:szCs w:val="20"/>
                <w:lang w:val="en-US" w:eastAsia="bg-BG"/>
              </w:rPr>
              <w:t>465 300</w:t>
            </w:r>
          </w:p>
        </w:tc>
        <w:tc>
          <w:tcPr>
            <w:tcW w:w="1134" w:type="dxa"/>
            <w:noWrap/>
            <w:vAlign w:val="center"/>
          </w:tcPr>
          <w:p w:rsidR="00823C45" w:rsidRPr="00D9119E" w:rsidRDefault="003D5EA3" w:rsidP="003D5EA3">
            <w:pPr>
              <w:spacing w:after="0" w:line="240" w:lineRule="auto"/>
              <w:jc w:val="center"/>
              <w:rPr>
                <w:rFonts w:ascii="Times New Roman" w:eastAsia="Times New Roman" w:hAnsi="Times New Roman" w:cs="Times New Roman"/>
                <w:b/>
                <w:color w:val="000000"/>
                <w:sz w:val="20"/>
                <w:szCs w:val="20"/>
                <w:lang w:val="en-US" w:eastAsia="bg-BG"/>
              </w:rPr>
            </w:pPr>
            <w:r w:rsidRPr="00D9119E">
              <w:rPr>
                <w:rFonts w:ascii="Times New Roman" w:eastAsia="Times New Roman" w:hAnsi="Times New Roman" w:cs="Times New Roman"/>
                <w:b/>
                <w:color w:val="000000"/>
                <w:sz w:val="20"/>
                <w:szCs w:val="20"/>
                <w:lang w:eastAsia="bg-BG"/>
              </w:rPr>
              <w:t xml:space="preserve">274 </w:t>
            </w:r>
            <w:r w:rsidR="006F2F32" w:rsidRPr="00D9119E">
              <w:rPr>
                <w:rFonts w:ascii="Times New Roman" w:eastAsia="Times New Roman" w:hAnsi="Times New Roman" w:cs="Times New Roman"/>
                <w:b/>
                <w:color w:val="000000"/>
                <w:sz w:val="20"/>
                <w:szCs w:val="20"/>
                <w:lang w:val="en-US" w:eastAsia="bg-BG"/>
              </w:rPr>
              <w:t>000</w:t>
            </w:r>
          </w:p>
        </w:tc>
      </w:tr>
      <w:tr w:rsidR="00823C45" w:rsidRPr="00823C45" w:rsidTr="002D6243">
        <w:trPr>
          <w:trHeight w:val="514"/>
        </w:trPr>
        <w:tc>
          <w:tcPr>
            <w:tcW w:w="421" w:type="dxa"/>
            <w:vAlign w:val="center"/>
          </w:tcPr>
          <w:p w:rsidR="00823C45" w:rsidRPr="00D9119E"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D9119E" w:rsidRDefault="00823C45" w:rsidP="00823C45">
            <w:pPr>
              <w:spacing w:after="0" w:line="240" w:lineRule="auto"/>
              <w:jc w:val="both"/>
              <w:rPr>
                <w:rFonts w:ascii="Times New Roman" w:eastAsia="Times New Roman" w:hAnsi="Times New Roman" w:cs="Times New Roman"/>
                <w:sz w:val="20"/>
                <w:szCs w:val="20"/>
                <w:lang w:eastAsia="bg-BG"/>
              </w:rPr>
            </w:pPr>
            <w:r w:rsidRPr="00D9119E">
              <w:rPr>
                <w:rFonts w:ascii="Times New Roman" w:eastAsia="Times New Roman" w:hAnsi="Times New Roman" w:cs="Times New Roman"/>
                <w:sz w:val="20"/>
                <w:szCs w:val="20"/>
                <w:lang w:eastAsia="bg-BG"/>
              </w:rPr>
              <w:t xml:space="preserve"> - третиране (обезвреждане и оползотворяване) на битови отпадъци, </w:t>
            </w:r>
            <w:proofErr w:type="spellStart"/>
            <w:r w:rsidRPr="00D9119E">
              <w:rPr>
                <w:rFonts w:ascii="Times New Roman" w:eastAsia="Times New Roman" w:hAnsi="Times New Roman" w:cs="Times New Roman"/>
                <w:sz w:val="20"/>
                <w:szCs w:val="20"/>
                <w:lang w:eastAsia="bg-BG"/>
              </w:rPr>
              <w:t>необхванати</w:t>
            </w:r>
            <w:proofErr w:type="spellEnd"/>
            <w:r w:rsidRPr="00D9119E">
              <w:rPr>
                <w:rFonts w:ascii="Times New Roman" w:eastAsia="Times New Roman" w:hAnsi="Times New Roman" w:cs="Times New Roman"/>
                <w:sz w:val="20"/>
                <w:szCs w:val="20"/>
                <w:lang w:eastAsia="bg-BG"/>
              </w:rPr>
              <w:t xml:space="preserve"> в управлението на масово разпространените отпадъци </w:t>
            </w:r>
          </w:p>
        </w:tc>
        <w:tc>
          <w:tcPr>
            <w:tcW w:w="1276" w:type="dxa"/>
            <w:noWrap/>
            <w:vAlign w:val="center"/>
          </w:tcPr>
          <w:p w:rsidR="00823C45" w:rsidRPr="00D9119E" w:rsidRDefault="00823C45" w:rsidP="001E1464">
            <w:pPr>
              <w:spacing w:after="0" w:line="240" w:lineRule="auto"/>
              <w:jc w:val="center"/>
              <w:rPr>
                <w:rFonts w:ascii="Times New Roman" w:eastAsia="Times New Roman" w:hAnsi="Times New Roman" w:cs="Times New Roman"/>
                <w:color w:val="000000"/>
                <w:sz w:val="20"/>
                <w:szCs w:val="20"/>
                <w:lang w:eastAsia="bg-BG"/>
              </w:rPr>
            </w:pPr>
          </w:p>
        </w:tc>
        <w:tc>
          <w:tcPr>
            <w:tcW w:w="1134" w:type="dxa"/>
            <w:noWrap/>
            <w:vAlign w:val="center"/>
          </w:tcPr>
          <w:p w:rsidR="00823C45" w:rsidRPr="00D9119E" w:rsidRDefault="00685570" w:rsidP="001E1464">
            <w:pPr>
              <w:spacing w:after="0" w:line="240" w:lineRule="auto"/>
              <w:jc w:val="center"/>
              <w:rPr>
                <w:rFonts w:ascii="Times New Roman" w:eastAsia="Times New Roman" w:hAnsi="Times New Roman" w:cs="Times New Roman"/>
                <w:color w:val="000000"/>
                <w:sz w:val="20"/>
                <w:szCs w:val="20"/>
                <w:lang w:val="en-US" w:eastAsia="bg-BG"/>
              </w:rPr>
            </w:pPr>
            <w:r w:rsidRPr="00D9119E">
              <w:rPr>
                <w:rFonts w:ascii="Times New Roman" w:eastAsia="Times New Roman" w:hAnsi="Times New Roman" w:cs="Times New Roman"/>
                <w:color w:val="000000"/>
                <w:sz w:val="20"/>
                <w:szCs w:val="20"/>
                <w:lang w:val="en-US" w:eastAsia="bg-BG"/>
              </w:rPr>
              <w:t>465 300</w:t>
            </w:r>
          </w:p>
        </w:tc>
        <w:tc>
          <w:tcPr>
            <w:tcW w:w="1134" w:type="dxa"/>
            <w:noWrap/>
            <w:vAlign w:val="center"/>
          </w:tcPr>
          <w:p w:rsidR="00823C45" w:rsidRPr="00685570" w:rsidRDefault="00823C45" w:rsidP="001E1464">
            <w:pPr>
              <w:spacing w:after="0" w:line="240" w:lineRule="auto"/>
              <w:jc w:val="center"/>
              <w:rPr>
                <w:rFonts w:ascii="Times New Roman" w:eastAsia="Times New Roman" w:hAnsi="Times New Roman" w:cs="Times New Roman"/>
                <w:color w:val="000000"/>
                <w:sz w:val="20"/>
                <w:szCs w:val="20"/>
                <w:lang w:val="en-US" w:eastAsia="bg-BG"/>
              </w:rPr>
            </w:pPr>
          </w:p>
        </w:tc>
      </w:tr>
      <w:tr w:rsidR="00823C45" w:rsidRPr="00823C45" w:rsidTr="002D6243">
        <w:trPr>
          <w:trHeight w:val="324"/>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анализи, проверки и проби на отпадъците</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198"/>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проучвания, включително </w:t>
            </w:r>
            <w:proofErr w:type="spellStart"/>
            <w:r w:rsidRPr="00823C45">
              <w:rPr>
                <w:rFonts w:ascii="Times New Roman" w:eastAsia="Times New Roman" w:hAnsi="Times New Roman" w:cs="Times New Roman"/>
                <w:sz w:val="20"/>
                <w:szCs w:val="20"/>
                <w:lang w:eastAsia="bg-BG"/>
              </w:rPr>
              <w:t>прединвестиционни</w:t>
            </w:r>
            <w:proofErr w:type="spellEnd"/>
            <w:r w:rsidRPr="00823C45">
              <w:rPr>
                <w:rFonts w:ascii="Times New Roman" w:eastAsia="Times New Roman" w:hAnsi="Times New Roman" w:cs="Times New Roman"/>
                <w:sz w:val="20"/>
                <w:szCs w:val="20"/>
                <w:lang w:eastAsia="bg-BG"/>
              </w:rPr>
              <w:t xml:space="preserve">, финансови и икономически анализи и проектиране на депа за битови отпадъци, както и на съоръжения и инсталации за третиране на битови отпадъци и/или площадки за безвъзмездно предаване на разделно събрани </w:t>
            </w:r>
            <w:r w:rsidRPr="00823C45">
              <w:rPr>
                <w:rFonts w:ascii="Times New Roman" w:eastAsia="Times New Roman" w:hAnsi="Times New Roman" w:cs="Times New Roman"/>
                <w:sz w:val="20"/>
                <w:szCs w:val="20"/>
                <w:lang w:eastAsia="bg-BG"/>
              </w:rPr>
              <w:lastRenderedPageBreak/>
              <w:t>битови отпадъци от домакинствата, в т.ч. едрогабаритни отпадъци, опасните битови отпадъци извън обхвата на наредбите по чл. 13, ал. 1 и други от Закона за управление на отпадъците</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lastRenderedPageBreak/>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70"/>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изграждане на депа за битови отпадъци, както и на съоръжения и инсталации за третиране на битови отпадъци и/или осигуряване на площадки за безвъзмездно предаване на разделно събрани битови отпадъци от домакинствата, в т.ч. едрогабаритни отпадъци, опасните битови отпадъци извън обхвата на наредбите по чл. 13, ал. 1 и други от Закона за управление на отпадъците</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70"/>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поддържане и експлоатация на депа за битови отпадъци, както и на съоръжения и инсталации за третиране на битови отпадъци и/или площадки за безвъзмездно предаване на разделно събрани битови отпадъци от домакинствата, в т.ч. едрогабаритни отпадъци, опасните битови отпадъци извън обхвата на наредбите по чл. 13, ал. 1 и други от Закона за управление на отпадъците</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216"/>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закриване и </w:t>
            </w:r>
            <w:proofErr w:type="spellStart"/>
            <w:r w:rsidRPr="00823C45">
              <w:rPr>
                <w:rFonts w:ascii="Times New Roman" w:eastAsia="Times New Roman" w:hAnsi="Times New Roman" w:cs="Times New Roman"/>
                <w:sz w:val="20"/>
                <w:szCs w:val="20"/>
                <w:lang w:eastAsia="bg-BG"/>
              </w:rPr>
              <w:t>следексплоатационни</w:t>
            </w:r>
            <w:proofErr w:type="spellEnd"/>
            <w:r w:rsidRPr="00823C45">
              <w:rPr>
                <w:rFonts w:ascii="Times New Roman" w:eastAsia="Times New Roman" w:hAnsi="Times New Roman" w:cs="Times New Roman"/>
                <w:sz w:val="20"/>
                <w:szCs w:val="20"/>
                <w:lang w:eastAsia="bg-BG"/>
              </w:rPr>
              <w:t xml:space="preserve"> грижи на площадката на депото</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281"/>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мониторинг</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282"/>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обезпечения по чл. 60 от Закона за управление на отпадъците</w:t>
            </w:r>
          </w:p>
        </w:tc>
        <w:tc>
          <w:tcPr>
            <w:tcW w:w="1276" w:type="dxa"/>
            <w:noWrap/>
            <w:vAlign w:val="center"/>
          </w:tcPr>
          <w:p w:rsidR="00823C45" w:rsidRPr="00823C45" w:rsidRDefault="00CD7B4F" w:rsidP="00685570">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9</w:t>
            </w:r>
            <w:r w:rsidR="00685570">
              <w:rPr>
                <w:rFonts w:ascii="Times New Roman" w:eastAsia="Times New Roman" w:hAnsi="Times New Roman" w:cs="Times New Roman"/>
                <w:color w:val="000000"/>
                <w:sz w:val="20"/>
                <w:szCs w:val="20"/>
                <w:lang w:val="en-US" w:eastAsia="bg-BG"/>
              </w:rPr>
              <w:t xml:space="preserve"> </w:t>
            </w:r>
            <w:r>
              <w:rPr>
                <w:rFonts w:ascii="Times New Roman" w:eastAsia="Times New Roman" w:hAnsi="Times New Roman" w:cs="Times New Roman"/>
                <w:color w:val="000000"/>
                <w:sz w:val="20"/>
                <w:szCs w:val="20"/>
                <w:lang w:eastAsia="bg-BG"/>
              </w:rPr>
              <w:t>000</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685570" w:rsidRDefault="00685570" w:rsidP="00685570">
            <w:pPr>
              <w:spacing w:after="0" w:line="240" w:lineRule="auto"/>
              <w:jc w:val="center"/>
              <w:rPr>
                <w:rFonts w:ascii="Times New Roman" w:eastAsia="Times New Roman" w:hAnsi="Times New Roman" w:cs="Times New Roman"/>
                <w:color w:val="000000"/>
                <w:sz w:val="20"/>
                <w:szCs w:val="20"/>
                <w:lang w:val="en-US" w:eastAsia="bg-BG"/>
              </w:rPr>
            </w:pPr>
            <w:r>
              <w:rPr>
                <w:rFonts w:ascii="Times New Roman" w:eastAsia="Times New Roman" w:hAnsi="Times New Roman" w:cs="Times New Roman"/>
                <w:color w:val="000000"/>
                <w:sz w:val="20"/>
                <w:szCs w:val="20"/>
                <w:lang w:val="en-US" w:eastAsia="bg-BG"/>
              </w:rPr>
              <w:t>9 000</w:t>
            </w:r>
          </w:p>
        </w:tc>
      </w:tr>
      <w:tr w:rsidR="00823C45" w:rsidRPr="00823C45" w:rsidTr="002D6243">
        <w:trPr>
          <w:trHeight w:val="254"/>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отчисления по чл. 64 от Закона за управление на отпадъците</w:t>
            </w:r>
          </w:p>
        </w:tc>
        <w:tc>
          <w:tcPr>
            <w:tcW w:w="1276" w:type="dxa"/>
            <w:noWrap/>
            <w:vAlign w:val="center"/>
          </w:tcPr>
          <w:p w:rsidR="00823C45" w:rsidRPr="00823C45" w:rsidRDefault="00CD7B4F" w:rsidP="00685570">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265 000</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685570" w:rsidRDefault="00685570" w:rsidP="00685570">
            <w:pPr>
              <w:spacing w:after="0" w:line="240" w:lineRule="auto"/>
              <w:jc w:val="center"/>
              <w:rPr>
                <w:rFonts w:ascii="Times New Roman" w:eastAsia="Times New Roman" w:hAnsi="Times New Roman" w:cs="Times New Roman"/>
                <w:color w:val="000000"/>
                <w:sz w:val="20"/>
                <w:szCs w:val="20"/>
                <w:lang w:val="en-US" w:eastAsia="bg-BG"/>
              </w:rPr>
            </w:pPr>
            <w:r>
              <w:rPr>
                <w:rFonts w:ascii="Times New Roman" w:eastAsia="Times New Roman" w:hAnsi="Times New Roman" w:cs="Times New Roman"/>
                <w:color w:val="000000"/>
                <w:sz w:val="20"/>
                <w:szCs w:val="20"/>
                <w:lang w:val="en-US" w:eastAsia="bg-BG"/>
              </w:rPr>
              <w:t>265 000</w:t>
            </w:r>
          </w:p>
        </w:tc>
      </w:tr>
      <w:tr w:rsidR="00823C45" w:rsidRPr="00823C45" w:rsidTr="002D6243">
        <w:trPr>
          <w:trHeight w:val="70"/>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закупуване на земя за изграждане на депа за битови отпадъци, съоръжения и инсталации или осигуряване на площадки за безвъзмездно предаване на разделно събрани битови отпадъци от домакинствата</w:t>
            </w:r>
          </w:p>
        </w:tc>
        <w:tc>
          <w:tcPr>
            <w:tcW w:w="1276" w:type="dxa"/>
            <w:noWrap/>
            <w:vAlign w:val="center"/>
          </w:tcPr>
          <w:p w:rsidR="00823C45" w:rsidRPr="00823C45" w:rsidRDefault="00823C45" w:rsidP="00685570">
            <w:pPr>
              <w:spacing w:after="0" w:line="240" w:lineRule="auto"/>
              <w:jc w:val="center"/>
              <w:rPr>
                <w:rFonts w:ascii="Times New Roman" w:eastAsia="Times New Roman" w:hAnsi="Times New Roman" w:cs="Times New Roman"/>
                <w:color w:val="000000"/>
                <w:sz w:val="20"/>
                <w:szCs w:val="20"/>
                <w:lang w:eastAsia="bg-BG"/>
              </w:rPr>
            </w:pP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86"/>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разходи за участие в дейността на регионалното сдружение за управление на отпадъците</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247"/>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осигуряване на информация на обществеността за дейности по управление на отпадъците на територията на общината </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410"/>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програми за управление на отпадъците</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288"/>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b/>
                <w:bCs/>
                <w:sz w:val="20"/>
                <w:szCs w:val="20"/>
                <w:lang w:eastAsia="bg-BG"/>
              </w:rPr>
            </w:pPr>
            <w:r w:rsidRPr="00823C45">
              <w:rPr>
                <w:rFonts w:ascii="Times New Roman" w:eastAsia="Times New Roman" w:hAnsi="Times New Roman" w:cs="Times New Roman"/>
                <w:sz w:val="20"/>
                <w:szCs w:val="20"/>
                <w:lang w:eastAsia="bg-BG"/>
              </w:rPr>
              <w:t xml:space="preserve"> - контрол на дейностите по третиране на битови отпадъци</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406"/>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други разходи за предоставяне на услугата, произтичащи от нормативен акт</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395"/>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val="en-US" w:eastAsia="bg-BG"/>
              </w:rPr>
            </w:pPr>
            <w:r w:rsidRPr="00823C45">
              <w:rPr>
                <w:rFonts w:ascii="Times New Roman" w:eastAsia="Times New Roman" w:hAnsi="Times New Roman" w:cs="Times New Roman"/>
                <w:sz w:val="20"/>
                <w:szCs w:val="20"/>
                <w:lang w:eastAsia="bg-BG"/>
              </w:rPr>
              <w:t xml:space="preserve"> - други разходи за предоставяне на услугата по решение на общинския съвет*</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340"/>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val="en-US" w:eastAsia="bg-BG"/>
              </w:rPr>
            </w:pPr>
            <w:r w:rsidRPr="00823C45">
              <w:rPr>
                <w:rFonts w:ascii="Times New Roman" w:eastAsia="Times New Roman" w:hAnsi="Times New Roman" w:cs="Times New Roman"/>
                <w:b/>
                <w:bCs/>
                <w:sz w:val="20"/>
                <w:szCs w:val="20"/>
                <w:lang w:eastAsia="bg-BG"/>
              </w:rPr>
              <w:t>3. Поддържане на чистотата на териториите за обществено ползване в населените места и селищните образувания в общината, в т.ч.:</w:t>
            </w:r>
          </w:p>
        </w:tc>
        <w:tc>
          <w:tcPr>
            <w:tcW w:w="1276" w:type="dxa"/>
            <w:noWrap/>
            <w:vAlign w:val="center"/>
          </w:tcPr>
          <w:p w:rsidR="00823C45" w:rsidRPr="006363FB" w:rsidRDefault="006363FB" w:rsidP="006363FB">
            <w:pPr>
              <w:spacing w:after="0" w:line="240" w:lineRule="auto"/>
              <w:jc w:val="center"/>
              <w:rPr>
                <w:rFonts w:ascii="Times New Roman" w:eastAsia="Times New Roman" w:hAnsi="Times New Roman" w:cs="Times New Roman"/>
                <w:color w:val="000000"/>
                <w:sz w:val="20"/>
                <w:szCs w:val="20"/>
                <w:lang w:val="en-US" w:eastAsia="bg-BG"/>
              </w:rPr>
            </w:pPr>
            <w:r>
              <w:rPr>
                <w:rFonts w:ascii="Times New Roman" w:eastAsia="Times New Roman" w:hAnsi="Times New Roman" w:cs="Times New Roman"/>
                <w:b/>
                <w:bCs/>
                <w:color w:val="000000"/>
                <w:sz w:val="20"/>
                <w:szCs w:val="20"/>
                <w:lang w:val="en-US" w:eastAsia="bg-BG"/>
              </w:rPr>
              <w:t>272 046</w:t>
            </w:r>
          </w:p>
        </w:tc>
        <w:tc>
          <w:tcPr>
            <w:tcW w:w="1134" w:type="dxa"/>
            <w:noWrap/>
            <w:vAlign w:val="center"/>
          </w:tcPr>
          <w:p w:rsidR="00823C45" w:rsidRPr="00B07B2B" w:rsidRDefault="00B07B2B" w:rsidP="00685570">
            <w:pPr>
              <w:spacing w:after="0" w:line="240" w:lineRule="auto"/>
              <w:jc w:val="center"/>
              <w:rPr>
                <w:rFonts w:ascii="Times New Roman" w:eastAsia="Times New Roman" w:hAnsi="Times New Roman" w:cs="Times New Roman"/>
                <w:b/>
                <w:color w:val="000000"/>
                <w:sz w:val="20"/>
                <w:szCs w:val="20"/>
                <w:lang w:val="en-US" w:eastAsia="bg-BG"/>
              </w:rPr>
            </w:pPr>
            <w:r w:rsidRPr="00B07B2B">
              <w:rPr>
                <w:rFonts w:ascii="Times New Roman" w:eastAsia="Times New Roman" w:hAnsi="Times New Roman" w:cs="Times New Roman"/>
                <w:b/>
                <w:color w:val="000000"/>
                <w:sz w:val="20"/>
                <w:szCs w:val="20"/>
                <w:lang w:val="en-US" w:eastAsia="bg-BG"/>
              </w:rPr>
              <w:t>69 300</w:t>
            </w:r>
          </w:p>
        </w:tc>
        <w:tc>
          <w:tcPr>
            <w:tcW w:w="1134" w:type="dxa"/>
            <w:noWrap/>
            <w:vAlign w:val="center"/>
          </w:tcPr>
          <w:p w:rsidR="00823C45" w:rsidRPr="00B07B2B" w:rsidRDefault="00B07B2B" w:rsidP="0088496F">
            <w:pPr>
              <w:spacing w:after="0" w:line="240" w:lineRule="auto"/>
              <w:jc w:val="center"/>
              <w:rPr>
                <w:rFonts w:ascii="Times New Roman" w:eastAsia="Times New Roman" w:hAnsi="Times New Roman" w:cs="Times New Roman"/>
                <w:b/>
                <w:color w:val="000000"/>
                <w:sz w:val="20"/>
                <w:szCs w:val="20"/>
                <w:lang w:val="en-US" w:eastAsia="bg-BG"/>
              </w:rPr>
            </w:pPr>
            <w:r>
              <w:rPr>
                <w:rFonts w:ascii="Times New Roman" w:eastAsia="Times New Roman" w:hAnsi="Times New Roman" w:cs="Times New Roman"/>
                <w:b/>
                <w:color w:val="000000"/>
                <w:sz w:val="20"/>
                <w:szCs w:val="20"/>
                <w:lang w:val="en-US" w:eastAsia="bg-BG"/>
              </w:rPr>
              <w:t>202 746</w:t>
            </w:r>
          </w:p>
        </w:tc>
      </w:tr>
      <w:tr w:rsidR="00823C45" w:rsidRPr="00823C45" w:rsidTr="002D6243">
        <w:trPr>
          <w:trHeight w:val="374"/>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eastAsia="bg-BG"/>
              </w:rPr>
            </w:pPr>
            <w:r w:rsidRPr="00823C45">
              <w:rPr>
                <w:rFonts w:ascii="Times New Roman" w:eastAsia="Times New Roman" w:hAnsi="Times New Roman" w:cs="Times New Roman"/>
                <w:sz w:val="20"/>
                <w:szCs w:val="20"/>
                <w:lang w:eastAsia="bg-BG"/>
              </w:rPr>
              <w:t xml:space="preserve"> - почистване от битови отпадъци на улици, площади, тротоари, алеи, паркове, междублокови пространства, обособени детски площадки, гробищните паркове и други територии за обществено ползване в населените места и селищните образувания – метене, миене, събиране и транспортиране на битовите отпадъци, включително на битови отпадъци от канали, шахти, подлези, надлези, речни корита и дерета в границите на населените места</w:t>
            </w:r>
          </w:p>
        </w:tc>
        <w:tc>
          <w:tcPr>
            <w:tcW w:w="1276" w:type="dxa"/>
            <w:noWrap/>
            <w:vAlign w:val="center"/>
          </w:tcPr>
          <w:p w:rsidR="00D12A44" w:rsidRPr="00823C45" w:rsidRDefault="00F53D4C" w:rsidP="00160960">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190</w:t>
            </w:r>
            <w:r w:rsidR="00D12A44">
              <w:rPr>
                <w:rFonts w:ascii="Times New Roman" w:eastAsia="Times New Roman" w:hAnsi="Times New Roman" w:cs="Times New Roman"/>
                <w:color w:val="000000"/>
                <w:sz w:val="20"/>
                <w:szCs w:val="20"/>
                <w:lang w:eastAsia="bg-BG"/>
              </w:rPr>
              <w:t> </w:t>
            </w:r>
            <w:r>
              <w:rPr>
                <w:rFonts w:ascii="Times New Roman" w:eastAsia="Times New Roman" w:hAnsi="Times New Roman" w:cs="Times New Roman"/>
                <w:color w:val="000000"/>
                <w:sz w:val="20"/>
                <w:szCs w:val="20"/>
                <w:lang w:eastAsia="bg-BG"/>
              </w:rPr>
              <w:t>046</w:t>
            </w:r>
          </w:p>
        </w:tc>
        <w:tc>
          <w:tcPr>
            <w:tcW w:w="1134" w:type="dxa"/>
            <w:noWrap/>
            <w:vAlign w:val="center"/>
          </w:tcPr>
          <w:p w:rsidR="00823C45" w:rsidRPr="0088496F" w:rsidRDefault="0088496F" w:rsidP="0088496F">
            <w:pPr>
              <w:spacing w:after="0" w:line="240" w:lineRule="auto"/>
              <w:jc w:val="center"/>
              <w:rPr>
                <w:rFonts w:ascii="Times New Roman" w:eastAsia="Times New Roman" w:hAnsi="Times New Roman" w:cs="Times New Roman"/>
                <w:color w:val="000000"/>
                <w:sz w:val="20"/>
                <w:szCs w:val="20"/>
                <w:lang w:val="en-US" w:eastAsia="bg-BG"/>
              </w:rPr>
            </w:pPr>
            <w:r>
              <w:rPr>
                <w:rFonts w:ascii="Times New Roman" w:eastAsia="Times New Roman" w:hAnsi="Times New Roman" w:cs="Times New Roman"/>
                <w:color w:val="000000"/>
                <w:sz w:val="20"/>
                <w:szCs w:val="20"/>
                <w:lang w:val="en-US" w:eastAsia="bg-BG"/>
              </w:rPr>
              <w:t>62 300</w:t>
            </w:r>
          </w:p>
        </w:tc>
        <w:tc>
          <w:tcPr>
            <w:tcW w:w="1134" w:type="dxa"/>
            <w:noWrap/>
            <w:vAlign w:val="center"/>
          </w:tcPr>
          <w:p w:rsidR="00823C45" w:rsidRPr="0088496F" w:rsidRDefault="0088496F" w:rsidP="0088496F">
            <w:pPr>
              <w:spacing w:after="0" w:line="240" w:lineRule="auto"/>
              <w:jc w:val="center"/>
              <w:rPr>
                <w:rFonts w:ascii="Times New Roman" w:eastAsia="Times New Roman" w:hAnsi="Times New Roman" w:cs="Times New Roman"/>
                <w:color w:val="000000"/>
                <w:sz w:val="20"/>
                <w:szCs w:val="20"/>
                <w:lang w:val="en-US" w:eastAsia="bg-BG"/>
              </w:rPr>
            </w:pPr>
            <w:r>
              <w:rPr>
                <w:rFonts w:ascii="Times New Roman" w:eastAsia="Times New Roman" w:hAnsi="Times New Roman" w:cs="Times New Roman"/>
                <w:color w:val="000000"/>
                <w:sz w:val="20"/>
                <w:szCs w:val="20"/>
                <w:lang w:val="en-US" w:eastAsia="bg-BG"/>
              </w:rPr>
              <w:t>127 746</w:t>
            </w:r>
          </w:p>
        </w:tc>
      </w:tr>
      <w:tr w:rsidR="00823C45" w:rsidRPr="00823C45" w:rsidTr="002D6243">
        <w:trPr>
          <w:trHeight w:val="479"/>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val="en-US" w:eastAsia="bg-BG"/>
              </w:rPr>
            </w:pPr>
            <w:r w:rsidRPr="00823C45">
              <w:rPr>
                <w:rFonts w:ascii="Times New Roman" w:eastAsia="Times New Roman" w:hAnsi="Times New Roman" w:cs="Times New Roman"/>
                <w:sz w:val="20"/>
                <w:szCs w:val="20"/>
                <w:lang w:eastAsia="bg-BG"/>
              </w:rPr>
              <w:t xml:space="preserve"> - придобиване на съдове за събиране на битовите отпадъци над прага на същественост от териториите за обществено ползване в населените места и селищните образувания, доколкото разходите не са включени в позиция по услугата  по чл. 5, ал. 2, т. 1</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632"/>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val="en-US" w:eastAsia="bg-BG"/>
              </w:rPr>
            </w:pPr>
            <w:r w:rsidRPr="00823C45">
              <w:rPr>
                <w:rFonts w:ascii="Times New Roman" w:eastAsia="Times New Roman" w:hAnsi="Times New Roman" w:cs="Times New Roman"/>
                <w:sz w:val="20"/>
                <w:szCs w:val="20"/>
                <w:lang w:eastAsia="bg-BG"/>
              </w:rPr>
              <w:t xml:space="preserve"> - придобиване на съдове за събиране на битовите отпадъци под прага на същественост от териториите за обществено ползване в населените места и селищните образувания, доколкото разходите не са включени в позиция по услугата  по чл. 5, ал. 2, т. 1</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366"/>
        </w:trPr>
        <w:tc>
          <w:tcPr>
            <w:tcW w:w="421" w:type="dxa"/>
            <w:shd w:val="clear" w:color="000000" w:fill="FFFFFF"/>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shd w:val="clear" w:color="000000" w:fill="FFFFFF"/>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val="en-US" w:eastAsia="bg-BG"/>
              </w:rPr>
            </w:pPr>
            <w:r w:rsidRPr="00823C45">
              <w:rPr>
                <w:rFonts w:ascii="Times New Roman" w:eastAsia="Times New Roman" w:hAnsi="Times New Roman" w:cs="Times New Roman"/>
                <w:sz w:val="20"/>
                <w:szCs w:val="20"/>
                <w:lang w:eastAsia="bg-BG"/>
              </w:rPr>
              <w:t xml:space="preserve"> - ползване на съдове за събиране на битовите отпадъци от териториите за обществено ползване в населените места и селищните образувания, доколкото разходите не са включени в позиция по услугата  по чл. 5, ал. 2, т. 1</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348"/>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val="en-US" w:eastAsia="bg-BG"/>
              </w:rPr>
            </w:pPr>
            <w:r w:rsidRPr="00823C45">
              <w:rPr>
                <w:rFonts w:ascii="Times New Roman" w:eastAsia="Times New Roman" w:hAnsi="Times New Roman" w:cs="Times New Roman"/>
                <w:sz w:val="20"/>
                <w:szCs w:val="20"/>
                <w:lang w:eastAsia="bg-BG"/>
              </w:rPr>
              <w:t xml:space="preserve"> - поддържане на съдове за събиране на битовите отпадъци от териториите за обществено ползване в населените места и селищните образувания, доколкото разходите не са включени в позиция по услугата по чл. 5, ал. 2, т. 1</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280"/>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val="en-US" w:eastAsia="bg-BG"/>
              </w:rPr>
            </w:pPr>
            <w:r w:rsidRPr="00823C45">
              <w:rPr>
                <w:rFonts w:ascii="Times New Roman" w:eastAsia="Times New Roman" w:hAnsi="Times New Roman" w:cs="Times New Roman"/>
                <w:sz w:val="20"/>
                <w:szCs w:val="20"/>
                <w:lang w:eastAsia="bg-BG"/>
              </w:rPr>
              <w:t xml:space="preserve"> - придобиване на превозни средства за събиране и транспортиране на битовите отпадъци от териториите за обществено ползване, техника за механизирано почистване, както и друга специализирана техника за поддържане на чистотата на териториите за обществено ползване в населените места и селищните образувания, доколкото разходите не са включени в позиция по услугата по чл. 5, ал. 2, т. 1</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219"/>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sz w:val="20"/>
                <w:szCs w:val="20"/>
                <w:lang w:val="en-US" w:eastAsia="bg-BG"/>
              </w:rPr>
            </w:pPr>
            <w:r w:rsidRPr="00823C45">
              <w:rPr>
                <w:rFonts w:ascii="Times New Roman" w:eastAsia="Times New Roman" w:hAnsi="Times New Roman" w:cs="Times New Roman"/>
                <w:sz w:val="20"/>
                <w:szCs w:val="20"/>
                <w:lang w:eastAsia="bg-BG"/>
              </w:rPr>
              <w:t xml:space="preserve"> - ползване на превозни средства за събиране и транспортиране на битовите отпадъци от териториите за обществено ползване, техника за механизирано почистване, както и друга специализирана техника за поддържане на чистотата на териториите за обществено ползване в населените места и селищните образувания, доколкото разходите не са включени в позиция по услугата по чл. 5, ал. 2, т. 1</w:t>
            </w:r>
          </w:p>
        </w:tc>
        <w:tc>
          <w:tcPr>
            <w:tcW w:w="1276"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315"/>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b/>
                <w:bCs/>
                <w:color w:val="000000"/>
                <w:sz w:val="20"/>
                <w:szCs w:val="20"/>
                <w:lang w:val="en-US" w:eastAsia="bg-BG"/>
              </w:rPr>
            </w:pPr>
            <w:r w:rsidRPr="00823C45">
              <w:rPr>
                <w:rFonts w:ascii="Times New Roman" w:eastAsia="Times New Roman" w:hAnsi="Times New Roman" w:cs="Times New Roman"/>
                <w:sz w:val="20"/>
                <w:szCs w:val="20"/>
                <w:lang w:eastAsia="bg-BG"/>
              </w:rPr>
              <w:t xml:space="preserve"> - поддържане  на превозни средства за събиране и транспортиране на битовите отпадъци от териториите за обществено ползване, техника за механизирано почистване, както и друга специализирана техника за поддържане на чистотата на териториите за обществено ползване в населените места и селищните образувания, доколкото разходите не са включени в позиция по услуга по чл. 5, ал. 2, т. 1</w:t>
            </w:r>
          </w:p>
        </w:tc>
        <w:tc>
          <w:tcPr>
            <w:tcW w:w="1276" w:type="dxa"/>
            <w:vAlign w:val="center"/>
          </w:tcPr>
          <w:p w:rsidR="00823C45" w:rsidRPr="00823C45" w:rsidRDefault="007424C3" w:rsidP="00823C45">
            <w:pPr>
              <w:spacing w:after="0" w:line="240" w:lineRule="auto"/>
              <w:jc w:val="center"/>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color w:val="000000"/>
                <w:sz w:val="20"/>
                <w:szCs w:val="20"/>
                <w:lang w:eastAsia="bg-BG"/>
              </w:rPr>
              <w:t>20 000</w:t>
            </w:r>
            <w:r w:rsidR="00823C45"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8496F" w:rsidRDefault="0088496F" w:rsidP="0088496F">
            <w:pPr>
              <w:spacing w:after="0" w:line="240" w:lineRule="auto"/>
              <w:jc w:val="center"/>
              <w:rPr>
                <w:rFonts w:ascii="Times New Roman" w:eastAsia="Times New Roman" w:hAnsi="Times New Roman" w:cs="Times New Roman"/>
                <w:color w:val="000000"/>
                <w:sz w:val="20"/>
                <w:szCs w:val="20"/>
                <w:lang w:val="en-US" w:eastAsia="bg-BG"/>
              </w:rPr>
            </w:pPr>
            <w:r>
              <w:rPr>
                <w:rFonts w:ascii="Times New Roman" w:eastAsia="Times New Roman" w:hAnsi="Times New Roman" w:cs="Times New Roman"/>
                <w:color w:val="000000"/>
                <w:sz w:val="20"/>
                <w:szCs w:val="20"/>
                <w:lang w:val="en-US" w:eastAsia="bg-BG"/>
              </w:rPr>
              <w:t>20 000</w:t>
            </w:r>
          </w:p>
        </w:tc>
      </w:tr>
      <w:tr w:rsidR="00823C45" w:rsidRPr="0088496F" w:rsidTr="002D6243">
        <w:trPr>
          <w:trHeight w:val="70"/>
        </w:trPr>
        <w:tc>
          <w:tcPr>
            <w:tcW w:w="421" w:type="dxa"/>
            <w:vAlign w:val="center"/>
          </w:tcPr>
          <w:p w:rsidR="00823C45" w:rsidRPr="0088496F"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8496F" w:rsidRDefault="00823C45" w:rsidP="00823C45">
            <w:pPr>
              <w:spacing w:after="0" w:line="240" w:lineRule="auto"/>
              <w:jc w:val="both"/>
              <w:rPr>
                <w:rFonts w:ascii="Times New Roman" w:eastAsia="Times New Roman" w:hAnsi="Times New Roman" w:cs="Times New Roman"/>
                <w:sz w:val="20"/>
                <w:szCs w:val="20"/>
                <w:lang w:eastAsia="bg-BG"/>
              </w:rPr>
            </w:pPr>
            <w:r w:rsidRPr="0088496F">
              <w:rPr>
                <w:rFonts w:ascii="Times New Roman" w:eastAsia="Times New Roman" w:hAnsi="Times New Roman" w:cs="Times New Roman"/>
                <w:sz w:val="20"/>
                <w:szCs w:val="20"/>
                <w:lang w:eastAsia="bg-BG"/>
              </w:rPr>
              <w:t xml:space="preserve"> - контрол на дейностите, свързани с предотвратяване изхвърлянето на битови отпадъци на неразрешени за това места и/или създаването на незаконни сметища, както и организиране на почистването им</w:t>
            </w:r>
          </w:p>
        </w:tc>
        <w:tc>
          <w:tcPr>
            <w:tcW w:w="1276" w:type="dxa"/>
            <w:vAlign w:val="center"/>
          </w:tcPr>
          <w:p w:rsidR="00823C45" w:rsidRPr="0088496F" w:rsidRDefault="00823C45" w:rsidP="00823C45">
            <w:pPr>
              <w:spacing w:after="0" w:line="240" w:lineRule="auto"/>
              <w:jc w:val="center"/>
              <w:rPr>
                <w:rFonts w:ascii="Times New Roman" w:eastAsia="Times New Roman" w:hAnsi="Times New Roman" w:cs="Times New Roman"/>
                <w:b/>
                <w:bCs/>
                <w:sz w:val="20"/>
                <w:szCs w:val="20"/>
                <w:lang w:eastAsia="bg-BG"/>
              </w:rPr>
            </w:pPr>
            <w:r w:rsidRPr="0088496F">
              <w:rPr>
                <w:rFonts w:ascii="Times New Roman" w:eastAsia="Times New Roman" w:hAnsi="Times New Roman" w:cs="Times New Roman"/>
                <w:sz w:val="20"/>
                <w:szCs w:val="20"/>
                <w:lang w:eastAsia="bg-BG"/>
              </w:rPr>
              <w:t> </w:t>
            </w:r>
            <w:r w:rsidR="006B5B13" w:rsidRPr="0088496F">
              <w:rPr>
                <w:rFonts w:ascii="Times New Roman" w:eastAsia="Times New Roman" w:hAnsi="Times New Roman" w:cs="Times New Roman"/>
                <w:sz w:val="20"/>
                <w:szCs w:val="20"/>
                <w:lang w:eastAsia="bg-BG"/>
              </w:rPr>
              <w:t>55</w:t>
            </w:r>
            <w:r w:rsidR="00284E7C" w:rsidRPr="0088496F">
              <w:rPr>
                <w:rFonts w:ascii="Times New Roman" w:eastAsia="Times New Roman" w:hAnsi="Times New Roman" w:cs="Times New Roman"/>
                <w:sz w:val="20"/>
                <w:szCs w:val="20"/>
                <w:lang w:eastAsia="bg-BG"/>
              </w:rPr>
              <w:t xml:space="preserve"> </w:t>
            </w:r>
            <w:r w:rsidR="006B5B13" w:rsidRPr="0088496F">
              <w:rPr>
                <w:rFonts w:ascii="Times New Roman" w:eastAsia="Times New Roman" w:hAnsi="Times New Roman" w:cs="Times New Roman"/>
                <w:sz w:val="20"/>
                <w:szCs w:val="20"/>
                <w:lang w:eastAsia="bg-BG"/>
              </w:rPr>
              <w:t>000</w:t>
            </w:r>
          </w:p>
        </w:tc>
        <w:tc>
          <w:tcPr>
            <w:tcW w:w="1134" w:type="dxa"/>
            <w:noWrap/>
            <w:vAlign w:val="center"/>
          </w:tcPr>
          <w:p w:rsidR="00823C45" w:rsidRPr="0088496F" w:rsidRDefault="00823C45" w:rsidP="00823C45">
            <w:pPr>
              <w:spacing w:after="0" w:line="240" w:lineRule="auto"/>
              <w:rPr>
                <w:rFonts w:ascii="Times New Roman" w:eastAsia="Times New Roman" w:hAnsi="Times New Roman" w:cs="Times New Roman"/>
                <w:sz w:val="20"/>
                <w:szCs w:val="20"/>
                <w:lang w:eastAsia="bg-BG"/>
              </w:rPr>
            </w:pPr>
            <w:r w:rsidRPr="0088496F">
              <w:rPr>
                <w:rFonts w:ascii="Times New Roman" w:eastAsia="Times New Roman" w:hAnsi="Times New Roman" w:cs="Times New Roman"/>
                <w:sz w:val="20"/>
                <w:szCs w:val="20"/>
                <w:lang w:eastAsia="bg-BG"/>
              </w:rPr>
              <w:t> </w:t>
            </w:r>
          </w:p>
        </w:tc>
        <w:tc>
          <w:tcPr>
            <w:tcW w:w="1134" w:type="dxa"/>
            <w:noWrap/>
            <w:vAlign w:val="center"/>
          </w:tcPr>
          <w:p w:rsidR="00823C45" w:rsidRPr="0088496F" w:rsidRDefault="0088496F" w:rsidP="0088496F">
            <w:pPr>
              <w:spacing w:after="0" w:line="240" w:lineRule="auto"/>
              <w:jc w:val="center"/>
              <w:rPr>
                <w:rFonts w:ascii="Times New Roman" w:eastAsia="Times New Roman" w:hAnsi="Times New Roman" w:cs="Times New Roman"/>
                <w:sz w:val="20"/>
                <w:szCs w:val="20"/>
                <w:lang w:val="en-US" w:eastAsia="bg-BG"/>
              </w:rPr>
            </w:pPr>
            <w:r>
              <w:rPr>
                <w:rFonts w:ascii="Times New Roman" w:eastAsia="Times New Roman" w:hAnsi="Times New Roman" w:cs="Times New Roman"/>
                <w:sz w:val="20"/>
                <w:szCs w:val="20"/>
                <w:lang w:val="en-US" w:eastAsia="bg-BG"/>
              </w:rPr>
              <w:t>55 000</w:t>
            </w:r>
          </w:p>
        </w:tc>
      </w:tr>
      <w:tr w:rsidR="00823C45" w:rsidRPr="00823C45" w:rsidTr="002D6243">
        <w:trPr>
          <w:trHeight w:val="70"/>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sz w:val="20"/>
                <w:szCs w:val="20"/>
                <w:lang w:eastAsia="bg-BG"/>
              </w:rPr>
              <w:t xml:space="preserve"> - осигуряване на информация на обществеността за поддържане чистотата на териториите за обществено ползване</w:t>
            </w:r>
          </w:p>
        </w:tc>
        <w:tc>
          <w:tcPr>
            <w:tcW w:w="1276" w:type="dxa"/>
            <w:vAlign w:val="center"/>
          </w:tcPr>
          <w:p w:rsidR="00823C45" w:rsidRPr="00823C45" w:rsidRDefault="00823C45" w:rsidP="00823C45">
            <w:pPr>
              <w:spacing w:after="0" w:line="240" w:lineRule="auto"/>
              <w:jc w:val="center"/>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70"/>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sz w:val="20"/>
                <w:szCs w:val="20"/>
                <w:lang w:eastAsia="bg-BG"/>
              </w:rPr>
              <w:t xml:space="preserve"> - данъци, такси и застраховки на техника за събиране и транспортиране на битови отпадъци от териториите за обществено ползване в населените места и селищните образувания, в случай че дейността се извършва от общината</w:t>
            </w:r>
          </w:p>
        </w:tc>
        <w:tc>
          <w:tcPr>
            <w:tcW w:w="1276" w:type="dxa"/>
            <w:vAlign w:val="center"/>
          </w:tcPr>
          <w:p w:rsidR="00823C45" w:rsidRPr="00823C45" w:rsidRDefault="00823C45" w:rsidP="00823C45">
            <w:pPr>
              <w:spacing w:after="0" w:line="240" w:lineRule="auto"/>
              <w:jc w:val="center"/>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color w:val="000000"/>
                <w:sz w:val="20"/>
                <w:szCs w:val="20"/>
                <w:lang w:eastAsia="bg-BG"/>
              </w:rPr>
              <w:t> </w:t>
            </w:r>
            <w:r w:rsidR="007424C3">
              <w:rPr>
                <w:rFonts w:ascii="Times New Roman" w:eastAsia="Times New Roman" w:hAnsi="Times New Roman" w:cs="Times New Roman"/>
                <w:color w:val="000000"/>
                <w:sz w:val="20"/>
                <w:szCs w:val="20"/>
                <w:lang w:eastAsia="bg-BG"/>
              </w:rPr>
              <w:t>7 000</w:t>
            </w:r>
          </w:p>
        </w:tc>
        <w:tc>
          <w:tcPr>
            <w:tcW w:w="1134" w:type="dxa"/>
            <w:noWrap/>
            <w:vAlign w:val="center"/>
          </w:tcPr>
          <w:p w:rsidR="00823C45" w:rsidRPr="0088496F" w:rsidRDefault="0088496F" w:rsidP="0088496F">
            <w:pPr>
              <w:spacing w:after="0" w:line="240" w:lineRule="auto"/>
              <w:jc w:val="center"/>
              <w:rPr>
                <w:rFonts w:ascii="Times New Roman" w:eastAsia="Times New Roman" w:hAnsi="Times New Roman" w:cs="Times New Roman"/>
                <w:sz w:val="20"/>
                <w:szCs w:val="20"/>
                <w:lang w:val="en-US" w:eastAsia="bg-BG"/>
              </w:rPr>
            </w:pPr>
            <w:r>
              <w:rPr>
                <w:rFonts w:ascii="Times New Roman" w:eastAsia="Times New Roman" w:hAnsi="Times New Roman" w:cs="Times New Roman"/>
                <w:color w:val="000000"/>
                <w:sz w:val="20"/>
                <w:szCs w:val="20"/>
                <w:lang w:val="en-US" w:eastAsia="bg-BG"/>
              </w:rPr>
              <w:t>7 000</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290"/>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sz w:val="20"/>
                <w:szCs w:val="20"/>
                <w:lang w:eastAsia="bg-BG"/>
              </w:rPr>
              <w:t xml:space="preserve"> - други разходи за предоставяне на услугата, произтичащи от нормативен акт</w:t>
            </w:r>
          </w:p>
        </w:tc>
        <w:tc>
          <w:tcPr>
            <w:tcW w:w="1276" w:type="dxa"/>
            <w:vAlign w:val="center"/>
          </w:tcPr>
          <w:p w:rsidR="00823C45" w:rsidRPr="00823C45" w:rsidRDefault="00823C45" w:rsidP="00823C45">
            <w:pPr>
              <w:spacing w:after="0" w:line="240" w:lineRule="auto"/>
              <w:jc w:val="center"/>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378"/>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sz w:val="20"/>
                <w:szCs w:val="20"/>
                <w:lang w:eastAsia="bg-BG"/>
              </w:rPr>
              <w:t xml:space="preserve"> - други разходи за предоставяне на услугата по решение на общинския съвет*</w:t>
            </w:r>
          </w:p>
        </w:tc>
        <w:tc>
          <w:tcPr>
            <w:tcW w:w="1276" w:type="dxa"/>
            <w:vAlign w:val="center"/>
          </w:tcPr>
          <w:p w:rsidR="00823C45" w:rsidRPr="00823C45" w:rsidRDefault="00823C45" w:rsidP="00823C45">
            <w:pPr>
              <w:spacing w:after="0" w:line="240" w:lineRule="auto"/>
              <w:jc w:val="center"/>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324"/>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b/>
                <w:bCs/>
                <w:color w:val="000000"/>
                <w:sz w:val="20"/>
                <w:szCs w:val="20"/>
                <w:lang w:eastAsia="bg-BG"/>
              </w:rPr>
              <w:t>II. Корекции</w:t>
            </w:r>
          </w:p>
        </w:tc>
        <w:tc>
          <w:tcPr>
            <w:tcW w:w="1276" w:type="dxa"/>
            <w:vAlign w:val="center"/>
          </w:tcPr>
          <w:p w:rsidR="00823C45" w:rsidRPr="00823C45" w:rsidRDefault="00823C45" w:rsidP="00823C45">
            <w:pPr>
              <w:spacing w:after="0" w:line="240" w:lineRule="auto"/>
              <w:jc w:val="center"/>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sz w:val="20"/>
                <w:szCs w:val="20"/>
                <w:lang w:eastAsia="bg-BG"/>
              </w:rPr>
            </w:pPr>
            <w:r w:rsidRPr="00823C45">
              <w:rPr>
                <w:rFonts w:ascii="Times New Roman" w:eastAsia="Times New Roman" w:hAnsi="Times New Roman" w:cs="Times New Roman"/>
                <w:color w:val="000000"/>
                <w:sz w:val="20"/>
                <w:szCs w:val="20"/>
                <w:lang w:eastAsia="bg-BG"/>
              </w:rPr>
              <w:t> </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286"/>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Корекции по чл. 66, ал. 10 от Закона за местните данъци и такси</w:t>
            </w:r>
          </w:p>
        </w:tc>
        <w:tc>
          <w:tcPr>
            <w:tcW w:w="1276" w:type="dxa"/>
            <w:vAlign w:val="center"/>
          </w:tcPr>
          <w:p w:rsidR="00823C45" w:rsidRPr="00823C45" w:rsidRDefault="00823C45" w:rsidP="00823C45">
            <w:pPr>
              <w:spacing w:after="0" w:line="240" w:lineRule="auto"/>
              <w:jc w:val="center"/>
              <w:rPr>
                <w:rFonts w:ascii="Times New Roman" w:eastAsia="Times New Roman" w:hAnsi="Times New Roman" w:cs="Times New Roman"/>
                <w:b/>
                <w:bCs/>
                <w:color w:val="000000"/>
                <w:sz w:val="20"/>
                <w:szCs w:val="20"/>
                <w:lang w:eastAsia="bg-BG"/>
              </w:rPr>
            </w:pPr>
          </w:p>
        </w:tc>
        <w:tc>
          <w:tcPr>
            <w:tcW w:w="1134" w:type="dxa"/>
            <w:noWrap/>
            <w:vAlign w:val="center"/>
          </w:tcPr>
          <w:p w:rsidR="00823C45" w:rsidRPr="00832992" w:rsidRDefault="00766053" w:rsidP="00FA52EB">
            <w:pPr>
              <w:spacing w:after="0" w:line="240" w:lineRule="auto"/>
              <w:jc w:val="center"/>
              <w:rPr>
                <w:rFonts w:ascii="Times New Roman" w:eastAsia="Times New Roman" w:hAnsi="Times New Roman" w:cs="Times New Roman"/>
                <w:b/>
                <w:sz w:val="20"/>
                <w:szCs w:val="20"/>
                <w:lang w:val="en-US" w:eastAsia="bg-BG"/>
              </w:rPr>
            </w:pPr>
            <w:r w:rsidRPr="00832992">
              <w:rPr>
                <w:rFonts w:ascii="Times New Roman" w:eastAsia="Times New Roman" w:hAnsi="Times New Roman" w:cs="Times New Roman"/>
                <w:b/>
                <w:sz w:val="20"/>
                <w:szCs w:val="20"/>
                <w:lang w:val="en-US" w:eastAsia="bg-BG"/>
              </w:rPr>
              <w:t>x</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b/>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405"/>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Корекции по чл. 66, ал. 11 от Закона за местните данъци и такси</w:t>
            </w:r>
          </w:p>
        </w:tc>
        <w:tc>
          <w:tcPr>
            <w:tcW w:w="1276" w:type="dxa"/>
            <w:vAlign w:val="center"/>
          </w:tcPr>
          <w:p w:rsidR="00823C45" w:rsidRPr="00823C45" w:rsidRDefault="00823C45" w:rsidP="00823C45">
            <w:pPr>
              <w:spacing w:after="0" w:line="240" w:lineRule="auto"/>
              <w:jc w:val="center"/>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 </w:t>
            </w:r>
          </w:p>
        </w:tc>
        <w:tc>
          <w:tcPr>
            <w:tcW w:w="1134" w:type="dxa"/>
            <w:noWrap/>
            <w:vAlign w:val="center"/>
          </w:tcPr>
          <w:p w:rsidR="00823C45" w:rsidRPr="00823C45" w:rsidRDefault="00823C45" w:rsidP="00FA52EB">
            <w:pPr>
              <w:spacing w:after="0" w:line="240" w:lineRule="auto"/>
              <w:jc w:val="center"/>
              <w:rPr>
                <w:rFonts w:ascii="Times New Roman" w:eastAsia="Times New Roman" w:hAnsi="Times New Roman" w:cs="Times New Roman"/>
                <w:sz w:val="20"/>
                <w:szCs w:val="20"/>
                <w:lang w:eastAsia="bg-BG"/>
              </w:rPr>
            </w:pPr>
            <w:r w:rsidRPr="00823C45">
              <w:rPr>
                <w:rFonts w:ascii="Times New Roman" w:eastAsia="Times New Roman" w:hAnsi="Times New Roman" w:cs="Times New Roman"/>
                <w:b/>
                <w:bCs/>
                <w:sz w:val="20"/>
                <w:szCs w:val="20"/>
                <w:lang w:eastAsia="bg-BG"/>
              </w:rPr>
              <w:t>х</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r w:rsidR="00823C45" w:rsidRPr="00823C45" w:rsidTr="002D6243">
        <w:trPr>
          <w:trHeight w:val="424"/>
        </w:trPr>
        <w:tc>
          <w:tcPr>
            <w:tcW w:w="421" w:type="dxa"/>
            <w:vAlign w:val="center"/>
          </w:tcPr>
          <w:p w:rsidR="00823C45" w:rsidRPr="00823C45" w:rsidRDefault="00823C45" w:rsidP="00823C45">
            <w:pPr>
              <w:numPr>
                <w:ilvl w:val="0"/>
                <w:numId w:val="3"/>
              </w:numPr>
              <w:spacing w:after="0" w:line="240" w:lineRule="auto"/>
              <w:contextualSpacing/>
              <w:rPr>
                <w:rFonts w:ascii="Times New Roman" w:eastAsia="Times New Roman" w:hAnsi="Times New Roman" w:cs="Times New Roman"/>
                <w:bCs/>
                <w:sz w:val="20"/>
                <w:szCs w:val="20"/>
                <w:lang w:eastAsia="bg-BG"/>
              </w:rPr>
            </w:pPr>
          </w:p>
        </w:tc>
        <w:tc>
          <w:tcPr>
            <w:tcW w:w="6100" w:type="dxa"/>
            <w:vAlign w:val="center"/>
          </w:tcPr>
          <w:p w:rsidR="00823C45" w:rsidRPr="00823C45" w:rsidRDefault="00823C45" w:rsidP="00823C45">
            <w:pPr>
              <w:spacing w:after="0" w:line="240" w:lineRule="auto"/>
              <w:jc w:val="both"/>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Корекции по чл. 66, ал. 12 от Закона за местните данъци и такси</w:t>
            </w:r>
          </w:p>
        </w:tc>
        <w:tc>
          <w:tcPr>
            <w:tcW w:w="1276" w:type="dxa"/>
            <w:vAlign w:val="center"/>
          </w:tcPr>
          <w:p w:rsidR="00823C45" w:rsidRPr="00823C45" w:rsidRDefault="00823C45" w:rsidP="00823C45">
            <w:pPr>
              <w:spacing w:after="0" w:line="240" w:lineRule="auto"/>
              <w:jc w:val="center"/>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 </w:t>
            </w:r>
          </w:p>
        </w:tc>
        <w:tc>
          <w:tcPr>
            <w:tcW w:w="1134" w:type="dxa"/>
            <w:noWrap/>
            <w:vAlign w:val="center"/>
          </w:tcPr>
          <w:p w:rsidR="00823C45" w:rsidRPr="00823C45" w:rsidRDefault="00823C45" w:rsidP="00FA52EB">
            <w:pPr>
              <w:spacing w:after="0" w:line="240" w:lineRule="auto"/>
              <w:jc w:val="center"/>
              <w:rPr>
                <w:rFonts w:ascii="Times New Roman" w:eastAsia="Times New Roman" w:hAnsi="Times New Roman" w:cs="Times New Roman"/>
                <w:sz w:val="20"/>
                <w:szCs w:val="20"/>
                <w:lang w:eastAsia="bg-BG"/>
              </w:rPr>
            </w:pPr>
            <w:r w:rsidRPr="00823C45">
              <w:rPr>
                <w:rFonts w:ascii="Times New Roman" w:eastAsia="Times New Roman" w:hAnsi="Times New Roman" w:cs="Times New Roman"/>
                <w:b/>
                <w:bCs/>
                <w:sz w:val="20"/>
                <w:szCs w:val="20"/>
                <w:lang w:eastAsia="bg-BG"/>
              </w:rPr>
              <w:t>х</w:t>
            </w:r>
          </w:p>
        </w:tc>
        <w:tc>
          <w:tcPr>
            <w:tcW w:w="1134" w:type="dxa"/>
            <w:noWrap/>
            <w:vAlign w:val="center"/>
          </w:tcPr>
          <w:p w:rsidR="00823C45" w:rsidRPr="00823C45" w:rsidRDefault="00823C45" w:rsidP="00823C45">
            <w:pPr>
              <w:spacing w:after="0" w:line="240" w:lineRule="auto"/>
              <w:rPr>
                <w:rFonts w:ascii="Times New Roman" w:eastAsia="Times New Roman" w:hAnsi="Times New Roman" w:cs="Times New Roman"/>
                <w:color w:val="000000"/>
                <w:sz w:val="20"/>
                <w:szCs w:val="20"/>
                <w:lang w:eastAsia="bg-BG"/>
              </w:rPr>
            </w:pPr>
            <w:r w:rsidRPr="00823C45">
              <w:rPr>
                <w:rFonts w:ascii="Times New Roman" w:eastAsia="Times New Roman" w:hAnsi="Times New Roman" w:cs="Times New Roman"/>
                <w:color w:val="000000"/>
                <w:sz w:val="20"/>
                <w:szCs w:val="20"/>
                <w:lang w:eastAsia="bg-BG"/>
              </w:rPr>
              <w:t> </w:t>
            </w:r>
          </w:p>
        </w:tc>
      </w:tr>
    </w:tbl>
    <w:p w:rsidR="00823C45" w:rsidRPr="00823C45" w:rsidRDefault="00823C45" w:rsidP="00823C45">
      <w:pPr>
        <w:spacing w:after="0" w:line="240" w:lineRule="auto"/>
        <w:rPr>
          <w:rFonts w:ascii="Times New Roman" w:eastAsia="Times New Roman" w:hAnsi="Times New Roman" w:cs="Times New Roman"/>
          <w:sz w:val="20"/>
          <w:szCs w:val="20"/>
          <w:lang w:val="en-US" w:eastAsia="bg-BG"/>
        </w:rPr>
      </w:pPr>
    </w:p>
    <w:p w:rsidR="00823C45" w:rsidRPr="00823C45" w:rsidRDefault="00823C45" w:rsidP="00823C45">
      <w:pPr>
        <w:spacing w:after="0" w:line="240" w:lineRule="auto"/>
        <w:rPr>
          <w:rFonts w:ascii="Times New Roman" w:eastAsia="Times New Roman" w:hAnsi="Times New Roman" w:cs="Times New Roman"/>
          <w:sz w:val="20"/>
          <w:szCs w:val="20"/>
          <w:lang w:val="en-US" w:eastAsia="bg-BG"/>
        </w:rPr>
      </w:pPr>
    </w:p>
    <w:tbl>
      <w:tblPr>
        <w:tblW w:w="9644" w:type="dxa"/>
        <w:tblCellMar>
          <w:left w:w="70" w:type="dxa"/>
          <w:right w:w="70" w:type="dxa"/>
        </w:tblCellMar>
        <w:tblLook w:val="00A0" w:firstRow="1" w:lastRow="0" w:firstColumn="1" w:lastColumn="0" w:noHBand="0" w:noVBand="0"/>
      </w:tblPr>
      <w:tblGrid>
        <w:gridCol w:w="421"/>
        <w:gridCol w:w="8079"/>
        <w:gridCol w:w="1134"/>
        <w:gridCol w:w="10"/>
      </w:tblGrid>
      <w:tr w:rsidR="00823C45" w:rsidRPr="00823C45" w:rsidTr="00FB6688">
        <w:trPr>
          <w:trHeight w:val="375"/>
        </w:trPr>
        <w:tc>
          <w:tcPr>
            <w:tcW w:w="421" w:type="dxa"/>
            <w:tcBorders>
              <w:top w:val="single" w:sz="4" w:space="0" w:color="auto"/>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b/>
                <w:bCs/>
                <w:color w:val="000000"/>
                <w:sz w:val="20"/>
                <w:szCs w:val="20"/>
                <w:lang w:eastAsia="bg-BG"/>
              </w:rPr>
            </w:pPr>
          </w:p>
        </w:tc>
        <w:tc>
          <w:tcPr>
            <w:tcW w:w="9223" w:type="dxa"/>
            <w:gridSpan w:val="3"/>
            <w:tcBorders>
              <w:top w:val="single" w:sz="4" w:space="0" w:color="auto"/>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jc w:val="center"/>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 xml:space="preserve">Раздел </w:t>
            </w:r>
            <w:r w:rsidRPr="00823C45">
              <w:rPr>
                <w:rFonts w:ascii="Times New Roman" w:eastAsia="Times New Roman" w:hAnsi="Times New Roman" w:cs="Times New Roman"/>
                <w:b/>
                <w:bCs/>
                <w:color w:val="000000"/>
                <w:sz w:val="20"/>
                <w:szCs w:val="20"/>
                <w:lang w:val="en-US" w:eastAsia="bg-BG"/>
              </w:rPr>
              <w:t>2</w:t>
            </w:r>
            <w:r w:rsidRPr="00823C45">
              <w:rPr>
                <w:rFonts w:ascii="Times New Roman" w:eastAsia="Times New Roman" w:hAnsi="Times New Roman" w:cs="Times New Roman"/>
                <w:b/>
                <w:bCs/>
                <w:color w:val="000000"/>
                <w:sz w:val="20"/>
                <w:szCs w:val="20"/>
                <w:lang w:eastAsia="bg-BG"/>
              </w:rPr>
              <w:t>. Източници на финансиране</w:t>
            </w:r>
          </w:p>
        </w:tc>
      </w:tr>
      <w:tr w:rsidR="00823C45" w:rsidRPr="00823C45" w:rsidTr="00FB6688">
        <w:trPr>
          <w:gridAfter w:val="1"/>
          <w:wAfter w:w="10" w:type="dxa"/>
          <w:trHeight w:val="315"/>
        </w:trPr>
        <w:tc>
          <w:tcPr>
            <w:tcW w:w="421" w:type="dxa"/>
            <w:tcBorders>
              <w:top w:val="nil"/>
              <w:left w:val="single" w:sz="4" w:space="0" w:color="auto"/>
              <w:bottom w:val="single" w:sz="4" w:space="0" w:color="auto"/>
              <w:right w:val="single" w:sz="4" w:space="0" w:color="auto"/>
            </w:tcBorders>
          </w:tcPr>
          <w:p w:rsidR="00823C45" w:rsidRPr="00823C45" w:rsidRDefault="00823C45" w:rsidP="00823C45">
            <w:pPr>
              <w:numPr>
                <w:ilvl w:val="0"/>
                <w:numId w:val="4"/>
              </w:numPr>
              <w:spacing w:after="0" w:line="240" w:lineRule="auto"/>
              <w:contextualSpacing/>
              <w:rPr>
                <w:rFonts w:ascii="Times New Roman" w:eastAsia="Times New Roman" w:hAnsi="Times New Roman" w:cs="Times New Roman"/>
                <w:bCs/>
                <w:sz w:val="20"/>
                <w:szCs w:val="20"/>
                <w:lang w:eastAsia="bg-BG"/>
              </w:rPr>
            </w:pPr>
          </w:p>
        </w:tc>
        <w:tc>
          <w:tcPr>
            <w:tcW w:w="8079" w:type="dxa"/>
            <w:tcBorders>
              <w:top w:val="nil"/>
              <w:left w:val="single" w:sz="4" w:space="0" w:color="auto"/>
              <w:bottom w:val="single" w:sz="4" w:space="0" w:color="auto"/>
              <w:right w:val="single" w:sz="4" w:space="0" w:color="auto"/>
            </w:tcBorders>
            <w:noWrap/>
            <w:vAlign w:val="center"/>
          </w:tcPr>
          <w:p w:rsidR="00823C45" w:rsidRPr="00823C45" w:rsidRDefault="00823C45" w:rsidP="00823C45">
            <w:pPr>
              <w:spacing w:after="0" w:line="240" w:lineRule="auto"/>
              <w:jc w:val="both"/>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1. Други източници на финансиране, в т.ч:</w:t>
            </w:r>
          </w:p>
        </w:tc>
        <w:tc>
          <w:tcPr>
            <w:tcW w:w="1134" w:type="dxa"/>
            <w:tcBorders>
              <w:top w:val="nil"/>
              <w:left w:val="nil"/>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в (лв.)</w:t>
            </w:r>
          </w:p>
        </w:tc>
      </w:tr>
      <w:tr w:rsidR="00823C45" w:rsidRPr="00823C45" w:rsidTr="00FB6688">
        <w:trPr>
          <w:gridAfter w:val="1"/>
          <w:wAfter w:w="10" w:type="dxa"/>
          <w:trHeight w:val="423"/>
        </w:trPr>
        <w:tc>
          <w:tcPr>
            <w:tcW w:w="421" w:type="dxa"/>
            <w:tcBorders>
              <w:top w:val="nil"/>
              <w:left w:val="single" w:sz="4" w:space="0" w:color="auto"/>
              <w:bottom w:val="single" w:sz="4" w:space="0" w:color="auto"/>
              <w:right w:val="single" w:sz="4" w:space="0" w:color="auto"/>
            </w:tcBorders>
          </w:tcPr>
          <w:p w:rsidR="00823C45" w:rsidRPr="00823C45" w:rsidRDefault="00823C45" w:rsidP="00823C45">
            <w:pPr>
              <w:numPr>
                <w:ilvl w:val="0"/>
                <w:numId w:val="4"/>
              </w:numPr>
              <w:spacing w:after="0" w:line="240" w:lineRule="auto"/>
              <w:contextualSpacing/>
              <w:rPr>
                <w:rFonts w:ascii="Times New Roman" w:eastAsia="Times New Roman" w:hAnsi="Times New Roman" w:cs="Times New Roman"/>
                <w:bCs/>
                <w:sz w:val="20"/>
                <w:szCs w:val="20"/>
                <w:lang w:eastAsia="bg-BG"/>
              </w:rPr>
            </w:pPr>
          </w:p>
        </w:tc>
        <w:tc>
          <w:tcPr>
            <w:tcW w:w="8079" w:type="dxa"/>
            <w:tcBorders>
              <w:top w:val="nil"/>
              <w:left w:val="single" w:sz="4" w:space="0" w:color="auto"/>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iCs/>
                <w:color w:val="000000"/>
                <w:sz w:val="20"/>
                <w:szCs w:val="20"/>
                <w:lang w:eastAsia="bg-BG"/>
              </w:rPr>
            </w:pPr>
            <w:r w:rsidRPr="00823C45">
              <w:rPr>
                <w:rFonts w:ascii="Times New Roman" w:eastAsia="Times New Roman" w:hAnsi="Times New Roman" w:cs="Times New Roman"/>
                <w:color w:val="000000"/>
                <w:sz w:val="20"/>
                <w:szCs w:val="20"/>
                <w:lang w:eastAsia="bg-BG"/>
              </w:rPr>
              <w:t>Средства от програма „Околна среда“ и/или от други програми на Европейския съюз или на международни организации</w:t>
            </w:r>
          </w:p>
        </w:tc>
        <w:tc>
          <w:tcPr>
            <w:tcW w:w="1134" w:type="dxa"/>
            <w:tcBorders>
              <w:top w:val="nil"/>
              <w:left w:val="nil"/>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 </w:t>
            </w:r>
          </w:p>
        </w:tc>
      </w:tr>
      <w:tr w:rsidR="00823C45" w:rsidRPr="00823C45" w:rsidTr="00FB6688">
        <w:trPr>
          <w:gridAfter w:val="1"/>
          <w:wAfter w:w="10" w:type="dxa"/>
          <w:trHeight w:val="70"/>
        </w:trPr>
        <w:tc>
          <w:tcPr>
            <w:tcW w:w="421" w:type="dxa"/>
            <w:tcBorders>
              <w:top w:val="nil"/>
              <w:left w:val="single" w:sz="4" w:space="0" w:color="auto"/>
              <w:bottom w:val="single" w:sz="4" w:space="0" w:color="auto"/>
              <w:right w:val="single" w:sz="4" w:space="0" w:color="auto"/>
            </w:tcBorders>
          </w:tcPr>
          <w:p w:rsidR="00823C45" w:rsidRPr="00823C45" w:rsidRDefault="00823C45" w:rsidP="00823C45">
            <w:pPr>
              <w:numPr>
                <w:ilvl w:val="0"/>
                <w:numId w:val="4"/>
              </w:numPr>
              <w:spacing w:after="0" w:line="240" w:lineRule="auto"/>
              <w:contextualSpacing/>
              <w:rPr>
                <w:rFonts w:ascii="Times New Roman" w:eastAsia="Times New Roman" w:hAnsi="Times New Roman" w:cs="Times New Roman"/>
                <w:bCs/>
                <w:sz w:val="20"/>
                <w:szCs w:val="20"/>
                <w:lang w:eastAsia="bg-BG"/>
              </w:rPr>
            </w:pPr>
          </w:p>
        </w:tc>
        <w:tc>
          <w:tcPr>
            <w:tcW w:w="8079" w:type="dxa"/>
            <w:tcBorders>
              <w:top w:val="nil"/>
              <w:left w:val="single" w:sz="4" w:space="0" w:color="auto"/>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iCs/>
                <w:color w:val="000000"/>
                <w:sz w:val="20"/>
                <w:szCs w:val="20"/>
                <w:lang w:eastAsia="bg-BG"/>
              </w:rPr>
            </w:pPr>
            <w:r w:rsidRPr="00823C45">
              <w:rPr>
                <w:rFonts w:ascii="Times New Roman" w:eastAsia="Times New Roman" w:hAnsi="Times New Roman" w:cs="Times New Roman"/>
                <w:color w:val="000000"/>
                <w:sz w:val="20"/>
                <w:szCs w:val="20"/>
                <w:lang w:eastAsia="bg-BG"/>
              </w:rPr>
              <w:t>Средства от Предприятието за управление на дейностите по опазване на околната среда</w:t>
            </w:r>
          </w:p>
        </w:tc>
        <w:tc>
          <w:tcPr>
            <w:tcW w:w="1134" w:type="dxa"/>
            <w:tcBorders>
              <w:top w:val="nil"/>
              <w:left w:val="nil"/>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 </w:t>
            </w:r>
          </w:p>
        </w:tc>
      </w:tr>
      <w:tr w:rsidR="00823C45" w:rsidRPr="00823C45" w:rsidTr="00FB6688">
        <w:trPr>
          <w:gridAfter w:val="1"/>
          <w:wAfter w:w="10" w:type="dxa"/>
          <w:trHeight w:val="315"/>
        </w:trPr>
        <w:tc>
          <w:tcPr>
            <w:tcW w:w="421" w:type="dxa"/>
            <w:tcBorders>
              <w:top w:val="nil"/>
              <w:left w:val="single" w:sz="4" w:space="0" w:color="auto"/>
              <w:bottom w:val="single" w:sz="4" w:space="0" w:color="auto"/>
              <w:right w:val="single" w:sz="4" w:space="0" w:color="auto"/>
            </w:tcBorders>
          </w:tcPr>
          <w:p w:rsidR="00823C45" w:rsidRPr="00823C45" w:rsidRDefault="00823C45" w:rsidP="00823C45">
            <w:pPr>
              <w:numPr>
                <w:ilvl w:val="0"/>
                <w:numId w:val="4"/>
              </w:numPr>
              <w:spacing w:after="0" w:line="240" w:lineRule="auto"/>
              <w:contextualSpacing/>
              <w:rPr>
                <w:rFonts w:ascii="Times New Roman" w:eastAsia="Times New Roman" w:hAnsi="Times New Roman" w:cs="Times New Roman"/>
                <w:bCs/>
                <w:sz w:val="20"/>
                <w:szCs w:val="20"/>
                <w:lang w:eastAsia="bg-BG"/>
              </w:rPr>
            </w:pPr>
          </w:p>
        </w:tc>
        <w:tc>
          <w:tcPr>
            <w:tcW w:w="8079" w:type="dxa"/>
            <w:tcBorders>
              <w:top w:val="nil"/>
              <w:left w:val="single" w:sz="4" w:space="0" w:color="auto"/>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iCs/>
                <w:color w:val="000000"/>
                <w:sz w:val="20"/>
                <w:szCs w:val="20"/>
                <w:lang w:eastAsia="bg-BG"/>
              </w:rPr>
            </w:pPr>
            <w:r w:rsidRPr="00823C45">
              <w:rPr>
                <w:rFonts w:ascii="Times New Roman" w:eastAsia="Times New Roman" w:hAnsi="Times New Roman" w:cs="Times New Roman"/>
                <w:color w:val="000000"/>
                <w:sz w:val="20"/>
                <w:szCs w:val="20"/>
                <w:lang w:eastAsia="bg-BG"/>
              </w:rPr>
              <w:t>Средства от други публични източници</w:t>
            </w:r>
          </w:p>
        </w:tc>
        <w:tc>
          <w:tcPr>
            <w:tcW w:w="1134" w:type="dxa"/>
            <w:tcBorders>
              <w:top w:val="nil"/>
              <w:left w:val="nil"/>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 </w:t>
            </w:r>
          </w:p>
        </w:tc>
      </w:tr>
      <w:tr w:rsidR="00823C45" w:rsidRPr="00823C45" w:rsidTr="00FB6688">
        <w:trPr>
          <w:gridAfter w:val="1"/>
          <w:wAfter w:w="10" w:type="dxa"/>
          <w:trHeight w:val="70"/>
        </w:trPr>
        <w:tc>
          <w:tcPr>
            <w:tcW w:w="421" w:type="dxa"/>
            <w:tcBorders>
              <w:top w:val="nil"/>
              <w:left w:val="single" w:sz="4" w:space="0" w:color="auto"/>
              <w:bottom w:val="single" w:sz="4" w:space="0" w:color="auto"/>
              <w:right w:val="single" w:sz="4" w:space="0" w:color="auto"/>
            </w:tcBorders>
          </w:tcPr>
          <w:p w:rsidR="00823C45" w:rsidRPr="00823C45" w:rsidRDefault="00823C45" w:rsidP="00823C45">
            <w:pPr>
              <w:numPr>
                <w:ilvl w:val="0"/>
                <w:numId w:val="4"/>
              </w:numPr>
              <w:spacing w:after="0" w:line="240" w:lineRule="auto"/>
              <w:contextualSpacing/>
              <w:rPr>
                <w:rFonts w:ascii="Times New Roman" w:eastAsia="Times New Roman" w:hAnsi="Times New Roman" w:cs="Times New Roman"/>
                <w:bCs/>
                <w:sz w:val="20"/>
                <w:szCs w:val="20"/>
                <w:lang w:eastAsia="bg-BG"/>
              </w:rPr>
            </w:pPr>
          </w:p>
        </w:tc>
        <w:tc>
          <w:tcPr>
            <w:tcW w:w="8079" w:type="dxa"/>
            <w:tcBorders>
              <w:top w:val="nil"/>
              <w:left w:val="single" w:sz="4" w:space="0" w:color="auto"/>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iCs/>
                <w:color w:val="000000"/>
                <w:sz w:val="20"/>
                <w:szCs w:val="20"/>
                <w:lang w:eastAsia="bg-BG"/>
              </w:rPr>
            </w:pPr>
            <w:r w:rsidRPr="00823C45">
              <w:rPr>
                <w:rFonts w:ascii="Times New Roman" w:eastAsia="Times New Roman" w:hAnsi="Times New Roman" w:cs="Times New Roman"/>
                <w:color w:val="000000"/>
                <w:sz w:val="20"/>
                <w:szCs w:val="20"/>
                <w:lang w:eastAsia="bg-BG"/>
              </w:rPr>
              <w:t>Приходи на общината от оползотворяване на битови отпадъци</w:t>
            </w:r>
          </w:p>
        </w:tc>
        <w:tc>
          <w:tcPr>
            <w:tcW w:w="1134" w:type="dxa"/>
            <w:tcBorders>
              <w:top w:val="nil"/>
              <w:left w:val="nil"/>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 </w:t>
            </w:r>
          </w:p>
        </w:tc>
      </w:tr>
      <w:tr w:rsidR="00823C45" w:rsidRPr="00823C45" w:rsidTr="00FB6688">
        <w:trPr>
          <w:gridAfter w:val="1"/>
          <w:wAfter w:w="10" w:type="dxa"/>
          <w:trHeight w:val="70"/>
        </w:trPr>
        <w:tc>
          <w:tcPr>
            <w:tcW w:w="421" w:type="dxa"/>
            <w:tcBorders>
              <w:top w:val="nil"/>
              <w:left w:val="single" w:sz="4" w:space="0" w:color="auto"/>
              <w:bottom w:val="single" w:sz="4" w:space="0" w:color="auto"/>
              <w:right w:val="single" w:sz="4" w:space="0" w:color="auto"/>
            </w:tcBorders>
          </w:tcPr>
          <w:p w:rsidR="00823C45" w:rsidRPr="00823C45" w:rsidRDefault="00823C45" w:rsidP="00823C45">
            <w:pPr>
              <w:numPr>
                <w:ilvl w:val="0"/>
                <w:numId w:val="4"/>
              </w:numPr>
              <w:spacing w:after="0" w:line="240" w:lineRule="auto"/>
              <w:contextualSpacing/>
              <w:rPr>
                <w:rFonts w:ascii="Times New Roman" w:eastAsia="Times New Roman" w:hAnsi="Times New Roman" w:cs="Times New Roman"/>
                <w:bCs/>
                <w:sz w:val="20"/>
                <w:szCs w:val="20"/>
                <w:lang w:eastAsia="bg-BG"/>
              </w:rPr>
            </w:pPr>
          </w:p>
        </w:tc>
        <w:tc>
          <w:tcPr>
            <w:tcW w:w="8079" w:type="dxa"/>
            <w:tcBorders>
              <w:top w:val="nil"/>
              <w:left w:val="single" w:sz="4" w:space="0" w:color="auto"/>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iCs/>
                <w:color w:val="000000"/>
                <w:sz w:val="20"/>
                <w:szCs w:val="20"/>
                <w:lang w:eastAsia="bg-BG"/>
              </w:rPr>
            </w:pPr>
            <w:r w:rsidRPr="00823C45">
              <w:rPr>
                <w:rFonts w:ascii="Times New Roman" w:eastAsia="Times New Roman" w:hAnsi="Times New Roman" w:cs="Times New Roman"/>
                <w:color w:val="000000"/>
                <w:sz w:val="20"/>
                <w:szCs w:val="20"/>
                <w:lang w:eastAsia="bg-BG"/>
              </w:rPr>
              <w:t xml:space="preserve">Неусвоени от предходната календарна година средства от таксата за битови отпадъци </w:t>
            </w:r>
          </w:p>
        </w:tc>
        <w:tc>
          <w:tcPr>
            <w:tcW w:w="1134" w:type="dxa"/>
            <w:tcBorders>
              <w:top w:val="nil"/>
              <w:left w:val="nil"/>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 </w:t>
            </w:r>
          </w:p>
        </w:tc>
      </w:tr>
      <w:tr w:rsidR="00823C45" w:rsidRPr="00823C45" w:rsidTr="00FB6688">
        <w:trPr>
          <w:gridAfter w:val="1"/>
          <w:wAfter w:w="10" w:type="dxa"/>
          <w:trHeight w:val="70"/>
        </w:trPr>
        <w:tc>
          <w:tcPr>
            <w:tcW w:w="421" w:type="dxa"/>
            <w:tcBorders>
              <w:top w:val="nil"/>
              <w:left w:val="single" w:sz="4" w:space="0" w:color="auto"/>
              <w:bottom w:val="single" w:sz="4" w:space="0" w:color="auto"/>
              <w:right w:val="single" w:sz="4" w:space="0" w:color="auto"/>
            </w:tcBorders>
          </w:tcPr>
          <w:p w:rsidR="00823C45" w:rsidRPr="00823C45" w:rsidRDefault="00823C45" w:rsidP="00823C45">
            <w:pPr>
              <w:numPr>
                <w:ilvl w:val="0"/>
                <w:numId w:val="4"/>
              </w:numPr>
              <w:spacing w:after="0" w:line="240" w:lineRule="auto"/>
              <w:contextualSpacing/>
              <w:rPr>
                <w:rFonts w:ascii="Times New Roman" w:eastAsia="Times New Roman" w:hAnsi="Times New Roman" w:cs="Times New Roman"/>
                <w:bCs/>
                <w:sz w:val="20"/>
                <w:szCs w:val="20"/>
                <w:lang w:eastAsia="bg-BG"/>
              </w:rPr>
            </w:pPr>
          </w:p>
        </w:tc>
        <w:tc>
          <w:tcPr>
            <w:tcW w:w="8079" w:type="dxa"/>
            <w:tcBorders>
              <w:top w:val="nil"/>
              <w:left w:val="single" w:sz="4" w:space="0" w:color="auto"/>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iCs/>
                <w:color w:val="000000"/>
                <w:sz w:val="20"/>
                <w:szCs w:val="20"/>
                <w:lang w:eastAsia="bg-BG"/>
              </w:rPr>
            </w:pPr>
            <w:r w:rsidRPr="00823C45">
              <w:rPr>
                <w:rFonts w:ascii="Times New Roman" w:eastAsia="Times New Roman" w:hAnsi="Times New Roman" w:cs="Times New Roman"/>
                <w:color w:val="000000"/>
                <w:sz w:val="20"/>
                <w:szCs w:val="20"/>
                <w:lang w:eastAsia="bg-BG"/>
              </w:rPr>
              <w:t xml:space="preserve">Приходи от глоби и имуществени санкции по Закона за управление на отпадъците и други закони, имащи отношение към управлението на битовите отпадъци </w:t>
            </w:r>
          </w:p>
        </w:tc>
        <w:tc>
          <w:tcPr>
            <w:tcW w:w="1134" w:type="dxa"/>
            <w:tcBorders>
              <w:top w:val="nil"/>
              <w:left w:val="nil"/>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 </w:t>
            </w:r>
          </w:p>
        </w:tc>
      </w:tr>
      <w:tr w:rsidR="00823C45" w:rsidRPr="00823C45" w:rsidTr="00FB6688">
        <w:trPr>
          <w:gridAfter w:val="1"/>
          <w:wAfter w:w="10" w:type="dxa"/>
          <w:trHeight w:val="402"/>
        </w:trPr>
        <w:tc>
          <w:tcPr>
            <w:tcW w:w="421" w:type="dxa"/>
            <w:tcBorders>
              <w:top w:val="nil"/>
              <w:left w:val="single" w:sz="4" w:space="0" w:color="auto"/>
              <w:bottom w:val="single" w:sz="4" w:space="0" w:color="auto"/>
              <w:right w:val="single" w:sz="4" w:space="0" w:color="auto"/>
            </w:tcBorders>
          </w:tcPr>
          <w:p w:rsidR="00823C45" w:rsidRPr="00823C45" w:rsidRDefault="00823C45" w:rsidP="00823C45">
            <w:pPr>
              <w:numPr>
                <w:ilvl w:val="0"/>
                <w:numId w:val="4"/>
              </w:numPr>
              <w:spacing w:after="0" w:line="240" w:lineRule="auto"/>
              <w:contextualSpacing/>
              <w:rPr>
                <w:rFonts w:ascii="Times New Roman" w:eastAsia="Times New Roman" w:hAnsi="Times New Roman" w:cs="Times New Roman"/>
                <w:bCs/>
                <w:sz w:val="20"/>
                <w:szCs w:val="20"/>
                <w:lang w:eastAsia="bg-BG"/>
              </w:rPr>
            </w:pPr>
          </w:p>
        </w:tc>
        <w:tc>
          <w:tcPr>
            <w:tcW w:w="8079" w:type="dxa"/>
            <w:tcBorders>
              <w:top w:val="nil"/>
              <w:left w:val="single" w:sz="4" w:space="0" w:color="auto"/>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iCs/>
                <w:color w:val="000000"/>
                <w:sz w:val="20"/>
                <w:szCs w:val="20"/>
                <w:lang w:eastAsia="bg-BG"/>
              </w:rPr>
            </w:pPr>
            <w:r w:rsidRPr="00823C45">
              <w:rPr>
                <w:rFonts w:ascii="Times New Roman" w:eastAsia="Times New Roman" w:hAnsi="Times New Roman" w:cs="Times New Roman"/>
                <w:color w:val="000000"/>
                <w:sz w:val="20"/>
                <w:szCs w:val="20"/>
                <w:lang w:eastAsia="bg-BG"/>
              </w:rPr>
              <w:t>Натрупани средства от обезпечения по чл. 60 от Закона за управление на отпадъците, когато се правят за битови отпадъци от общини</w:t>
            </w:r>
          </w:p>
        </w:tc>
        <w:tc>
          <w:tcPr>
            <w:tcW w:w="1134" w:type="dxa"/>
            <w:tcBorders>
              <w:top w:val="nil"/>
              <w:left w:val="nil"/>
              <w:bottom w:val="single" w:sz="4" w:space="0" w:color="auto"/>
              <w:right w:val="single" w:sz="4" w:space="0" w:color="auto"/>
            </w:tcBorders>
            <w:vAlign w:val="bottom"/>
          </w:tcPr>
          <w:p w:rsidR="00823C45" w:rsidRPr="00823C45" w:rsidRDefault="00B4309F" w:rsidP="00B4309F">
            <w:pPr>
              <w:spacing w:after="0" w:line="240" w:lineRule="auto"/>
              <w:jc w:val="center"/>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9 000</w:t>
            </w:r>
          </w:p>
        </w:tc>
      </w:tr>
      <w:tr w:rsidR="00823C45" w:rsidRPr="00823C45" w:rsidTr="00FB6688">
        <w:trPr>
          <w:gridAfter w:val="1"/>
          <w:wAfter w:w="10" w:type="dxa"/>
          <w:trHeight w:val="444"/>
        </w:trPr>
        <w:tc>
          <w:tcPr>
            <w:tcW w:w="421" w:type="dxa"/>
            <w:tcBorders>
              <w:top w:val="nil"/>
              <w:left w:val="single" w:sz="4" w:space="0" w:color="auto"/>
              <w:bottom w:val="single" w:sz="4" w:space="0" w:color="auto"/>
              <w:right w:val="single" w:sz="4" w:space="0" w:color="auto"/>
            </w:tcBorders>
          </w:tcPr>
          <w:p w:rsidR="00823C45" w:rsidRPr="00823C45" w:rsidRDefault="00823C45" w:rsidP="00823C45">
            <w:pPr>
              <w:numPr>
                <w:ilvl w:val="0"/>
                <w:numId w:val="4"/>
              </w:numPr>
              <w:spacing w:after="0" w:line="240" w:lineRule="auto"/>
              <w:contextualSpacing/>
              <w:rPr>
                <w:rFonts w:ascii="Times New Roman" w:eastAsia="Times New Roman" w:hAnsi="Times New Roman" w:cs="Times New Roman"/>
                <w:bCs/>
                <w:sz w:val="20"/>
                <w:szCs w:val="20"/>
                <w:lang w:eastAsia="bg-BG"/>
              </w:rPr>
            </w:pPr>
          </w:p>
        </w:tc>
        <w:tc>
          <w:tcPr>
            <w:tcW w:w="8079" w:type="dxa"/>
            <w:tcBorders>
              <w:top w:val="nil"/>
              <w:left w:val="single" w:sz="4" w:space="0" w:color="auto"/>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iCs/>
                <w:color w:val="000000"/>
                <w:sz w:val="20"/>
                <w:szCs w:val="20"/>
                <w:lang w:eastAsia="bg-BG"/>
              </w:rPr>
            </w:pPr>
            <w:r w:rsidRPr="00823C45">
              <w:rPr>
                <w:rFonts w:ascii="Times New Roman" w:eastAsia="Times New Roman" w:hAnsi="Times New Roman" w:cs="Times New Roman"/>
                <w:color w:val="000000"/>
                <w:sz w:val="20"/>
                <w:szCs w:val="20"/>
                <w:lang w:eastAsia="bg-BG"/>
              </w:rPr>
              <w:t>Натрупани средства от отчисления по чл. 64 от Закона за управление на отпадъците, когато се правят за битови отпадъци от общини</w:t>
            </w:r>
          </w:p>
        </w:tc>
        <w:tc>
          <w:tcPr>
            <w:tcW w:w="1134" w:type="dxa"/>
            <w:tcBorders>
              <w:top w:val="nil"/>
              <w:left w:val="nil"/>
              <w:bottom w:val="single" w:sz="4" w:space="0" w:color="auto"/>
              <w:right w:val="single" w:sz="4" w:space="0" w:color="auto"/>
            </w:tcBorders>
            <w:vAlign w:val="bottom"/>
          </w:tcPr>
          <w:p w:rsidR="00823C45" w:rsidRPr="00823C45" w:rsidRDefault="00B4309F" w:rsidP="00B4309F">
            <w:pPr>
              <w:spacing w:after="0" w:line="240" w:lineRule="auto"/>
              <w:jc w:val="center"/>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265 000</w:t>
            </w:r>
          </w:p>
        </w:tc>
      </w:tr>
      <w:tr w:rsidR="00823C45" w:rsidRPr="00823C45" w:rsidTr="00FB6688">
        <w:trPr>
          <w:gridAfter w:val="1"/>
          <w:wAfter w:w="10" w:type="dxa"/>
          <w:trHeight w:val="330"/>
        </w:trPr>
        <w:tc>
          <w:tcPr>
            <w:tcW w:w="421" w:type="dxa"/>
            <w:tcBorders>
              <w:top w:val="nil"/>
              <w:left w:val="single" w:sz="4" w:space="0" w:color="auto"/>
              <w:bottom w:val="single" w:sz="4" w:space="0" w:color="auto"/>
              <w:right w:val="single" w:sz="4" w:space="0" w:color="auto"/>
            </w:tcBorders>
          </w:tcPr>
          <w:p w:rsidR="00823C45" w:rsidRPr="00823C45" w:rsidRDefault="00823C45" w:rsidP="00823C45">
            <w:pPr>
              <w:numPr>
                <w:ilvl w:val="0"/>
                <w:numId w:val="4"/>
              </w:numPr>
              <w:spacing w:after="0" w:line="240" w:lineRule="auto"/>
              <w:contextualSpacing/>
              <w:rPr>
                <w:rFonts w:ascii="Times New Roman" w:eastAsia="Times New Roman" w:hAnsi="Times New Roman" w:cs="Times New Roman"/>
                <w:bCs/>
                <w:sz w:val="20"/>
                <w:szCs w:val="20"/>
                <w:lang w:eastAsia="bg-BG"/>
              </w:rPr>
            </w:pPr>
          </w:p>
        </w:tc>
        <w:tc>
          <w:tcPr>
            <w:tcW w:w="8079" w:type="dxa"/>
            <w:tcBorders>
              <w:top w:val="nil"/>
              <w:left w:val="single" w:sz="4" w:space="0" w:color="auto"/>
              <w:bottom w:val="single" w:sz="4" w:space="0" w:color="auto"/>
              <w:right w:val="single" w:sz="4" w:space="0" w:color="auto"/>
            </w:tcBorders>
            <w:vAlign w:val="bottom"/>
          </w:tcPr>
          <w:p w:rsidR="00823C45" w:rsidRPr="00337EF9" w:rsidRDefault="00823C45" w:rsidP="00823C45">
            <w:pPr>
              <w:spacing w:after="0" w:line="240" w:lineRule="auto"/>
              <w:jc w:val="both"/>
              <w:rPr>
                <w:rFonts w:ascii="Times New Roman" w:eastAsia="Times New Roman" w:hAnsi="Times New Roman" w:cs="Times New Roman"/>
                <w:iCs/>
                <w:color w:val="000000"/>
                <w:sz w:val="20"/>
                <w:szCs w:val="20"/>
                <w:lang w:eastAsia="bg-BG"/>
              </w:rPr>
            </w:pPr>
            <w:r w:rsidRPr="00337EF9">
              <w:rPr>
                <w:rFonts w:ascii="Times New Roman" w:eastAsia="Times New Roman" w:hAnsi="Times New Roman" w:cs="Times New Roman"/>
                <w:color w:val="000000"/>
                <w:sz w:val="20"/>
                <w:szCs w:val="20"/>
                <w:lang w:eastAsia="bg-BG"/>
              </w:rPr>
              <w:t>Други общински средства и приходи, различни от приходите от таксата за битови отпадъци</w:t>
            </w:r>
          </w:p>
        </w:tc>
        <w:tc>
          <w:tcPr>
            <w:tcW w:w="1134" w:type="dxa"/>
            <w:tcBorders>
              <w:top w:val="nil"/>
              <w:left w:val="nil"/>
              <w:bottom w:val="single" w:sz="4" w:space="0" w:color="auto"/>
              <w:right w:val="single" w:sz="4" w:space="0" w:color="auto"/>
            </w:tcBorders>
            <w:vAlign w:val="bottom"/>
          </w:tcPr>
          <w:p w:rsidR="00823C45" w:rsidRPr="00823C45" w:rsidRDefault="0085602B" w:rsidP="00337EF9">
            <w:pPr>
              <w:spacing w:after="0" w:line="240" w:lineRule="auto"/>
              <w:jc w:val="center"/>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567 866</w:t>
            </w:r>
          </w:p>
        </w:tc>
      </w:tr>
      <w:tr w:rsidR="00823C45" w:rsidRPr="00823C45" w:rsidTr="00FB6688">
        <w:trPr>
          <w:gridAfter w:val="1"/>
          <w:wAfter w:w="10" w:type="dxa"/>
          <w:trHeight w:val="70"/>
        </w:trPr>
        <w:tc>
          <w:tcPr>
            <w:tcW w:w="421" w:type="dxa"/>
            <w:tcBorders>
              <w:top w:val="nil"/>
              <w:left w:val="single" w:sz="4" w:space="0" w:color="auto"/>
              <w:bottom w:val="single" w:sz="4" w:space="0" w:color="auto"/>
              <w:right w:val="single" w:sz="4" w:space="0" w:color="auto"/>
            </w:tcBorders>
          </w:tcPr>
          <w:p w:rsidR="00823C45" w:rsidRPr="00823C45" w:rsidRDefault="00823C45" w:rsidP="00823C45">
            <w:pPr>
              <w:numPr>
                <w:ilvl w:val="0"/>
                <w:numId w:val="4"/>
              </w:numPr>
              <w:spacing w:after="0" w:line="240" w:lineRule="auto"/>
              <w:contextualSpacing/>
              <w:rPr>
                <w:rFonts w:ascii="Times New Roman" w:eastAsia="Times New Roman" w:hAnsi="Times New Roman" w:cs="Times New Roman"/>
                <w:bCs/>
                <w:sz w:val="20"/>
                <w:szCs w:val="20"/>
                <w:lang w:eastAsia="bg-BG"/>
              </w:rPr>
            </w:pPr>
          </w:p>
        </w:tc>
        <w:tc>
          <w:tcPr>
            <w:tcW w:w="8079" w:type="dxa"/>
            <w:tcBorders>
              <w:top w:val="nil"/>
              <w:left w:val="single" w:sz="4" w:space="0" w:color="auto"/>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iCs/>
                <w:color w:val="000000"/>
                <w:sz w:val="20"/>
                <w:szCs w:val="20"/>
                <w:lang w:val="en-US" w:eastAsia="bg-BG"/>
              </w:rPr>
            </w:pPr>
            <w:r w:rsidRPr="00823C45">
              <w:rPr>
                <w:rFonts w:ascii="Times New Roman" w:eastAsia="Times New Roman" w:hAnsi="Times New Roman" w:cs="Times New Roman"/>
                <w:color w:val="000000"/>
                <w:sz w:val="20"/>
                <w:szCs w:val="20"/>
                <w:lang w:eastAsia="bg-BG"/>
              </w:rPr>
              <w:t>Заеми и други дългови инструменти, свързани с управлението на битови отпадъци</w:t>
            </w:r>
          </w:p>
        </w:tc>
        <w:tc>
          <w:tcPr>
            <w:tcW w:w="1134" w:type="dxa"/>
            <w:tcBorders>
              <w:top w:val="nil"/>
              <w:left w:val="nil"/>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 </w:t>
            </w:r>
          </w:p>
        </w:tc>
      </w:tr>
      <w:tr w:rsidR="00823C45" w:rsidRPr="00823C45" w:rsidTr="00FB6688">
        <w:trPr>
          <w:gridAfter w:val="1"/>
          <w:wAfter w:w="10" w:type="dxa"/>
          <w:trHeight w:val="315"/>
        </w:trPr>
        <w:tc>
          <w:tcPr>
            <w:tcW w:w="421" w:type="dxa"/>
            <w:tcBorders>
              <w:top w:val="nil"/>
              <w:left w:val="single" w:sz="4" w:space="0" w:color="auto"/>
              <w:bottom w:val="single" w:sz="4" w:space="0" w:color="auto"/>
              <w:right w:val="single" w:sz="4" w:space="0" w:color="auto"/>
            </w:tcBorders>
          </w:tcPr>
          <w:p w:rsidR="00823C45" w:rsidRPr="00823C45" w:rsidRDefault="00823C45" w:rsidP="00823C45">
            <w:pPr>
              <w:numPr>
                <w:ilvl w:val="0"/>
                <w:numId w:val="4"/>
              </w:numPr>
              <w:spacing w:after="0" w:line="240" w:lineRule="auto"/>
              <w:contextualSpacing/>
              <w:rPr>
                <w:rFonts w:ascii="Times New Roman" w:eastAsia="Times New Roman" w:hAnsi="Times New Roman" w:cs="Times New Roman"/>
                <w:bCs/>
                <w:sz w:val="20"/>
                <w:szCs w:val="20"/>
                <w:lang w:eastAsia="bg-BG"/>
              </w:rPr>
            </w:pPr>
          </w:p>
        </w:tc>
        <w:tc>
          <w:tcPr>
            <w:tcW w:w="8079" w:type="dxa"/>
            <w:tcBorders>
              <w:top w:val="nil"/>
              <w:left w:val="single" w:sz="4" w:space="0" w:color="auto"/>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2. Такса за битови отпадъци</w:t>
            </w:r>
          </w:p>
        </w:tc>
        <w:tc>
          <w:tcPr>
            <w:tcW w:w="1134" w:type="dxa"/>
            <w:tcBorders>
              <w:top w:val="nil"/>
              <w:left w:val="nil"/>
              <w:bottom w:val="single" w:sz="4" w:space="0" w:color="auto"/>
              <w:right w:val="single" w:sz="4" w:space="0" w:color="auto"/>
            </w:tcBorders>
            <w:vAlign w:val="bottom"/>
          </w:tcPr>
          <w:p w:rsidR="00823C45" w:rsidRPr="00823C45" w:rsidRDefault="00B4309F" w:rsidP="00B4309F">
            <w:pPr>
              <w:spacing w:after="0" w:line="240" w:lineRule="auto"/>
              <w:jc w:val="center"/>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990 000</w:t>
            </w:r>
          </w:p>
        </w:tc>
      </w:tr>
      <w:tr w:rsidR="00823C45" w:rsidRPr="00823C45" w:rsidTr="00FB6688">
        <w:trPr>
          <w:gridAfter w:val="1"/>
          <w:wAfter w:w="10" w:type="dxa"/>
          <w:trHeight w:val="336"/>
        </w:trPr>
        <w:tc>
          <w:tcPr>
            <w:tcW w:w="421" w:type="dxa"/>
            <w:tcBorders>
              <w:top w:val="nil"/>
              <w:left w:val="single" w:sz="4" w:space="0" w:color="auto"/>
              <w:bottom w:val="single" w:sz="4" w:space="0" w:color="auto"/>
              <w:right w:val="single" w:sz="4" w:space="0" w:color="auto"/>
            </w:tcBorders>
          </w:tcPr>
          <w:p w:rsidR="00823C45" w:rsidRPr="00823C45" w:rsidRDefault="00823C45" w:rsidP="00823C45">
            <w:pPr>
              <w:numPr>
                <w:ilvl w:val="0"/>
                <w:numId w:val="4"/>
              </w:numPr>
              <w:spacing w:after="0" w:line="240" w:lineRule="auto"/>
              <w:contextualSpacing/>
              <w:rPr>
                <w:rFonts w:ascii="Times New Roman" w:eastAsia="Times New Roman" w:hAnsi="Times New Roman" w:cs="Times New Roman"/>
                <w:bCs/>
                <w:sz w:val="20"/>
                <w:szCs w:val="20"/>
                <w:lang w:eastAsia="bg-BG"/>
              </w:rPr>
            </w:pPr>
          </w:p>
        </w:tc>
        <w:tc>
          <w:tcPr>
            <w:tcW w:w="8079" w:type="dxa"/>
            <w:tcBorders>
              <w:top w:val="nil"/>
              <w:left w:val="single" w:sz="4" w:space="0" w:color="auto"/>
              <w:bottom w:val="single" w:sz="4" w:space="0" w:color="auto"/>
              <w:right w:val="single" w:sz="4" w:space="0" w:color="auto"/>
            </w:tcBorders>
          </w:tcPr>
          <w:p w:rsidR="00823C45" w:rsidRPr="00823C45" w:rsidRDefault="00823C45" w:rsidP="00823C45">
            <w:pPr>
              <w:spacing w:after="0" w:line="240" w:lineRule="auto"/>
              <w:jc w:val="both"/>
              <w:rPr>
                <w:rFonts w:ascii="Times New Roman" w:eastAsia="Times New Roman" w:hAnsi="Times New Roman" w:cs="Times New Roman"/>
                <w:b/>
                <w:bCs/>
                <w:sz w:val="20"/>
                <w:szCs w:val="20"/>
                <w:lang w:eastAsia="bg-BG"/>
              </w:rPr>
            </w:pPr>
            <w:r w:rsidRPr="00823C45">
              <w:rPr>
                <w:rFonts w:ascii="Times New Roman" w:eastAsia="Times New Roman" w:hAnsi="Times New Roman" w:cs="Times New Roman"/>
                <w:b/>
                <w:bCs/>
                <w:sz w:val="20"/>
                <w:szCs w:val="20"/>
                <w:lang w:eastAsia="bg-BG"/>
              </w:rPr>
              <w:t>Оставаща част от разходите за придобиване на активи за сметка на таксата за битови отпадъци, която ще бъде разпределяна в  план-сметките за следващите години за срока на използване на актива</w:t>
            </w:r>
          </w:p>
        </w:tc>
        <w:tc>
          <w:tcPr>
            <w:tcW w:w="1134" w:type="dxa"/>
            <w:tcBorders>
              <w:top w:val="nil"/>
              <w:left w:val="nil"/>
              <w:bottom w:val="single" w:sz="4" w:space="0" w:color="auto"/>
              <w:right w:val="single" w:sz="4" w:space="0" w:color="auto"/>
            </w:tcBorders>
            <w:vAlign w:val="bottom"/>
          </w:tcPr>
          <w:p w:rsidR="00823C45" w:rsidRPr="00823C45" w:rsidRDefault="00823C45" w:rsidP="00823C45">
            <w:pPr>
              <w:spacing w:after="0" w:line="240" w:lineRule="auto"/>
              <w:jc w:val="both"/>
              <w:rPr>
                <w:rFonts w:ascii="Times New Roman" w:eastAsia="Times New Roman" w:hAnsi="Times New Roman" w:cs="Times New Roman"/>
                <w:b/>
                <w:bCs/>
                <w:color w:val="000000"/>
                <w:sz w:val="20"/>
                <w:szCs w:val="20"/>
                <w:lang w:eastAsia="bg-BG"/>
              </w:rPr>
            </w:pPr>
            <w:r w:rsidRPr="00823C45">
              <w:rPr>
                <w:rFonts w:ascii="Times New Roman" w:eastAsia="Times New Roman" w:hAnsi="Times New Roman" w:cs="Times New Roman"/>
                <w:b/>
                <w:bCs/>
                <w:color w:val="000000"/>
                <w:sz w:val="20"/>
                <w:szCs w:val="20"/>
                <w:lang w:eastAsia="bg-BG"/>
              </w:rPr>
              <w:t> </w:t>
            </w:r>
          </w:p>
        </w:tc>
      </w:tr>
    </w:tbl>
    <w:p w:rsidR="00823C45" w:rsidRPr="00823C45" w:rsidRDefault="00823C45" w:rsidP="00823C45">
      <w:pPr>
        <w:spacing w:after="0" w:line="240" w:lineRule="auto"/>
        <w:ind w:right="29" w:firstLine="708"/>
        <w:jc w:val="right"/>
        <w:rPr>
          <w:rFonts w:ascii="Times New Roman" w:eastAsia="Times New Roman" w:hAnsi="Times New Roman" w:cs="Times New Roman"/>
          <w:b/>
          <w:noProof/>
          <w:sz w:val="24"/>
          <w:szCs w:val="24"/>
          <w:lang w:val="en-US"/>
        </w:rPr>
      </w:pPr>
    </w:p>
    <w:sectPr w:rsidR="00823C45" w:rsidRPr="00823C45" w:rsidSect="00FB6688">
      <w:pgSz w:w="11906" w:h="16838" w:code="9"/>
      <w:pgMar w:top="706" w:right="476" w:bottom="568" w:left="1411" w:header="706" w:footer="45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CBE"/>
    <w:multiLevelType w:val="hybridMultilevel"/>
    <w:tmpl w:val="2D405F26"/>
    <w:lvl w:ilvl="0" w:tplc="4B509D6C">
      <w:start w:val="1"/>
      <w:numFmt w:val="decimal"/>
      <w:lvlText w:val="%1"/>
      <w:lvlJc w:val="left"/>
      <w:pPr>
        <w:ind w:left="1260" w:hanging="360"/>
      </w:pPr>
      <w:rPr>
        <w:rFonts w:cs="Times New Roman" w:hint="default"/>
      </w:rPr>
    </w:lvl>
    <w:lvl w:ilvl="1" w:tplc="04020019" w:tentative="1">
      <w:start w:val="1"/>
      <w:numFmt w:val="lowerLetter"/>
      <w:lvlText w:val="%2."/>
      <w:lvlJc w:val="left"/>
      <w:pPr>
        <w:ind w:left="1980" w:hanging="360"/>
      </w:pPr>
      <w:rPr>
        <w:rFonts w:cs="Times New Roman"/>
      </w:rPr>
    </w:lvl>
    <w:lvl w:ilvl="2" w:tplc="0402001B" w:tentative="1">
      <w:start w:val="1"/>
      <w:numFmt w:val="lowerRoman"/>
      <w:lvlText w:val="%3."/>
      <w:lvlJc w:val="right"/>
      <w:pPr>
        <w:ind w:left="2700" w:hanging="180"/>
      </w:pPr>
      <w:rPr>
        <w:rFonts w:cs="Times New Roman"/>
      </w:rPr>
    </w:lvl>
    <w:lvl w:ilvl="3" w:tplc="0402000F" w:tentative="1">
      <w:start w:val="1"/>
      <w:numFmt w:val="decimal"/>
      <w:lvlText w:val="%4."/>
      <w:lvlJc w:val="left"/>
      <w:pPr>
        <w:ind w:left="3420" w:hanging="360"/>
      </w:pPr>
      <w:rPr>
        <w:rFonts w:cs="Times New Roman"/>
      </w:rPr>
    </w:lvl>
    <w:lvl w:ilvl="4" w:tplc="04020019" w:tentative="1">
      <w:start w:val="1"/>
      <w:numFmt w:val="lowerLetter"/>
      <w:lvlText w:val="%5."/>
      <w:lvlJc w:val="left"/>
      <w:pPr>
        <w:ind w:left="4140" w:hanging="360"/>
      </w:pPr>
      <w:rPr>
        <w:rFonts w:cs="Times New Roman"/>
      </w:rPr>
    </w:lvl>
    <w:lvl w:ilvl="5" w:tplc="0402001B" w:tentative="1">
      <w:start w:val="1"/>
      <w:numFmt w:val="lowerRoman"/>
      <w:lvlText w:val="%6."/>
      <w:lvlJc w:val="right"/>
      <w:pPr>
        <w:ind w:left="4860" w:hanging="180"/>
      </w:pPr>
      <w:rPr>
        <w:rFonts w:cs="Times New Roman"/>
      </w:rPr>
    </w:lvl>
    <w:lvl w:ilvl="6" w:tplc="0402000F" w:tentative="1">
      <w:start w:val="1"/>
      <w:numFmt w:val="decimal"/>
      <w:lvlText w:val="%7."/>
      <w:lvlJc w:val="left"/>
      <w:pPr>
        <w:ind w:left="5580" w:hanging="360"/>
      </w:pPr>
      <w:rPr>
        <w:rFonts w:cs="Times New Roman"/>
      </w:rPr>
    </w:lvl>
    <w:lvl w:ilvl="7" w:tplc="04020019" w:tentative="1">
      <w:start w:val="1"/>
      <w:numFmt w:val="lowerLetter"/>
      <w:lvlText w:val="%8."/>
      <w:lvlJc w:val="left"/>
      <w:pPr>
        <w:ind w:left="6300" w:hanging="360"/>
      </w:pPr>
      <w:rPr>
        <w:rFonts w:cs="Times New Roman"/>
      </w:rPr>
    </w:lvl>
    <w:lvl w:ilvl="8" w:tplc="0402001B" w:tentative="1">
      <w:start w:val="1"/>
      <w:numFmt w:val="lowerRoman"/>
      <w:lvlText w:val="%9."/>
      <w:lvlJc w:val="right"/>
      <w:pPr>
        <w:ind w:left="7020" w:hanging="180"/>
      </w:pPr>
      <w:rPr>
        <w:rFonts w:cs="Times New Roman"/>
      </w:rPr>
    </w:lvl>
  </w:abstractNum>
  <w:abstractNum w:abstractNumId="1" w15:restartNumberingAfterBreak="0">
    <w:nsid w:val="0AFB7A41"/>
    <w:multiLevelType w:val="hybridMultilevel"/>
    <w:tmpl w:val="2D405F26"/>
    <w:lvl w:ilvl="0" w:tplc="4B509D6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15:restartNumberingAfterBreak="0">
    <w:nsid w:val="1604547A"/>
    <w:multiLevelType w:val="hybridMultilevel"/>
    <w:tmpl w:val="7EA282E6"/>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1335A33"/>
    <w:multiLevelType w:val="hybridMultilevel"/>
    <w:tmpl w:val="2D405F26"/>
    <w:lvl w:ilvl="0" w:tplc="4B509D6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15:restartNumberingAfterBreak="0">
    <w:nsid w:val="3C4F73C8"/>
    <w:multiLevelType w:val="hybridMultilevel"/>
    <w:tmpl w:val="2D405F26"/>
    <w:lvl w:ilvl="0" w:tplc="4B509D6C">
      <w:start w:val="1"/>
      <w:numFmt w:val="decimal"/>
      <w:lvlText w:val="%1"/>
      <w:lvlJc w:val="left"/>
      <w:pPr>
        <w:ind w:left="54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15:restartNumberingAfterBreak="0">
    <w:nsid w:val="58C2664E"/>
    <w:multiLevelType w:val="hybridMultilevel"/>
    <w:tmpl w:val="585E6D98"/>
    <w:lvl w:ilvl="0" w:tplc="0402000F">
      <w:start w:val="1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20F1566"/>
    <w:multiLevelType w:val="hybridMultilevel"/>
    <w:tmpl w:val="2D405F26"/>
    <w:lvl w:ilvl="0" w:tplc="4B509D6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15:restartNumberingAfterBreak="0">
    <w:nsid w:val="6DCB5703"/>
    <w:multiLevelType w:val="hybridMultilevel"/>
    <w:tmpl w:val="2D405F26"/>
    <w:lvl w:ilvl="0" w:tplc="4B509D6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15:restartNumberingAfterBreak="0">
    <w:nsid w:val="72130AF5"/>
    <w:multiLevelType w:val="hybridMultilevel"/>
    <w:tmpl w:val="2D405F26"/>
    <w:lvl w:ilvl="0" w:tplc="4B509D6C">
      <w:start w:val="1"/>
      <w:numFmt w:val="decimal"/>
      <w:lvlText w:val="%1"/>
      <w:lvlJc w:val="left"/>
      <w:pPr>
        <w:ind w:left="54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7"/>
  </w:num>
  <w:num w:numId="4">
    <w:abstractNumId w:val="0"/>
  </w:num>
  <w:num w:numId="5">
    <w:abstractNumId w:val="6"/>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45"/>
    <w:rsid w:val="00046857"/>
    <w:rsid w:val="00067E7F"/>
    <w:rsid w:val="00071A3A"/>
    <w:rsid w:val="000A597A"/>
    <w:rsid w:val="000A6F87"/>
    <w:rsid w:val="000C31FD"/>
    <w:rsid w:val="000C5E7C"/>
    <w:rsid w:val="000E0006"/>
    <w:rsid w:val="00160960"/>
    <w:rsid w:val="0016535E"/>
    <w:rsid w:val="00184C55"/>
    <w:rsid w:val="00191717"/>
    <w:rsid w:val="001B0450"/>
    <w:rsid w:val="001E1464"/>
    <w:rsid w:val="001E3844"/>
    <w:rsid w:val="001E4E44"/>
    <w:rsid w:val="0027097F"/>
    <w:rsid w:val="0028203B"/>
    <w:rsid w:val="00284E7C"/>
    <w:rsid w:val="002D6243"/>
    <w:rsid w:val="00337EF9"/>
    <w:rsid w:val="003D5EA3"/>
    <w:rsid w:val="004222EE"/>
    <w:rsid w:val="004A783F"/>
    <w:rsid w:val="004C46F7"/>
    <w:rsid w:val="00514864"/>
    <w:rsid w:val="00584875"/>
    <w:rsid w:val="006363FB"/>
    <w:rsid w:val="00642D47"/>
    <w:rsid w:val="00685570"/>
    <w:rsid w:val="006B269A"/>
    <w:rsid w:val="006B5B13"/>
    <w:rsid w:val="006F2F32"/>
    <w:rsid w:val="00704BB8"/>
    <w:rsid w:val="007424C3"/>
    <w:rsid w:val="00745957"/>
    <w:rsid w:val="00751C87"/>
    <w:rsid w:val="00766053"/>
    <w:rsid w:val="007863AD"/>
    <w:rsid w:val="007C7C2E"/>
    <w:rsid w:val="007E50AE"/>
    <w:rsid w:val="0080177B"/>
    <w:rsid w:val="00823C45"/>
    <w:rsid w:val="00824B30"/>
    <w:rsid w:val="00832992"/>
    <w:rsid w:val="00842F83"/>
    <w:rsid w:val="0085602B"/>
    <w:rsid w:val="0086289C"/>
    <w:rsid w:val="00873E52"/>
    <w:rsid w:val="0088496F"/>
    <w:rsid w:val="008B0D71"/>
    <w:rsid w:val="008E3865"/>
    <w:rsid w:val="00934BDA"/>
    <w:rsid w:val="009D2377"/>
    <w:rsid w:val="009E16CD"/>
    <w:rsid w:val="00A0123B"/>
    <w:rsid w:val="00A9292E"/>
    <w:rsid w:val="00AD0535"/>
    <w:rsid w:val="00AD27AF"/>
    <w:rsid w:val="00B07B2B"/>
    <w:rsid w:val="00B4309F"/>
    <w:rsid w:val="00B91AD7"/>
    <w:rsid w:val="00C50BEF"/>
    <w:rsid w:val="00C54490"/>
    <w:rsid w:val="00C64851"/>
    <w:rsid w:val="00C77A46"/>
    <w:rsid w:val="00CB43BE"/>
    <w:rsid w:val="00CD7B4F"/>
    <w:rsid w:val="00D049D6"/>
    <w:rsid w:val="00D12A44"/>
    <w:rsid w:val="00D64E5C"/>
    <w:rsid w:val="00D75862"/>
    <w:rsid w:val="00D9119E"/>
    <w:rsid w:val="00D93D81"/>
    <w:rsid w:val="00DA5548"/>
    <w:rsid w:val="00E051E7"/>
    <w:rsid w:val="00E2345E"/>
    <w:rsid w:val="00E84AB4"/>
    <w:rsid w:val="00E9718F"/>
    <w:rsid w:val="00EA1688"/>
    <w:rsid w:val="00EA67C5"/>
    <w:rsid w:val="00EC7381"/>
    <w:rsid w:val="00F10423"/>
    <w:rsid w:val="00F20989"/>
    <w:rsid w:val="00F271D4"/>
    <w:rsid w:val="00F40CC0"/>
    <w:rsid w:val="00F422BD"/>
    <w:rsid w:val="00F53D4C"/>
    <w:rsid w:val="00F73579"/>
    <w:rsid w:val="00FA37F3"/>
    <w:rsid w:val="00FA3F04"/>
    <w:rsid w:val="00FA52EB"/>
    <w:rsid w:val="00FB66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34CA"/>
  <w15:chartTrackingRefBased/>
  <w15:docId w15:val="{1F3089C3-815F-4156-9D4F-AE9EBE4C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Без списък1"/>
    <w:next w:val="a2"/>
    <w:uiPriority w:val="99"/>
    <w:semiHidden/>
    <w:unhideWhenUsed/>
    <w:rsid w:val="00823C45"/>
  </w:style>
  <w:style w:type="character" w:styleId="a3">
    <w:name w:val="Hyperlink"/>
    <w:uiPriority w:val="99"/>
    <w:rsid w:val="00823C45"/>
    <w:rPr>
      <w:rFonts w:cs="Times New Roman"/>
      <w:color w:val="000000"/>
      <w:u w:val="none"/>
      <w:effect w:val="none"/>
    </w:rPr>
  </w:style>
  <w:style w:type="paragraph" w:styleId="a4">
    <w:name w:val="Balloon Text"/>
    <w:basedOn w:val="a"/>
    <w:link w:val="a5"/>
    <w:uiPriority w:val="99"/>
    <w:semiHidden/>
    <w:rsid w:val="00823C45"/>
    <w:pPr>
      <w:spacing w:after="0" w:line="240" w:lineRule="auto"/>
    </w:pPr>
    <w:rPr>
      <w:rFonts w:ascii="Tahoma" w:eastAsia="Times New Roman" w:hAnsi="Tahoma" w:cs="Tahoma"/>
      <w:sz w:val="16"/>
      <w:szCs w:val="16"/>
      <w:lang w:eastAsia="bg-BG"/>
    </w:rPr>
  </w:style>
  <w:style w:type="character" w:customStyle="1" w:styleId="a5">
    <w:name w:val="Изнесен текст Знак"/>
    <w:basedOn w:val="a0"/>
    <w:link w:val="a4"/>
    <w:uiPriority w:val="99"/>
    <w:semiHidden/>
    <w:rsid w:val="00823C45"/>
    <w:rPr>
      <w:rFonts w:ascii="Tahoma" w:eastAsia="Times New Roman" w:hAnsi="Tahoma" w:cs="Tahoma"/>
      <w:sz w:val="16"/>
      <w:szCs w:val="16"/>
      <w:lang w:eastAsia="bg-BG"/>
    </w:rPr>
  </w:style>
  <w:style w:type="paragraph" w:styleId="a6">
    <w:name w:val="List Paragraph"/>
    <w:basedOn w:val="a"/>
    <w:uiPriority w:val="99"/>
    <w:qFormat/>
    <w:rsid w:val="00823C45"/>
    <w:pPr>
      <w:spacing w:after="0" w:line="240" w:lineRule="auto"/>
      <w:ind w:left="720"/>
      <w:contextualSpacing/>
    </w:pPr>
    <w:rPr>
      <w:rFonts w:ascii="Times New Roman" w:eastAsia="Times New Roman" w:hAnsi="Times New Roman" w:cs="Times New Roman"/>
      <w:sz w:val="24"/>
      <w:szCs w:val="24"/>
      <w:lang w:eastAsia="bg-BG"/>
    </w:rPr>
  </w:style>
  <w:style w:type="paragraph" w:styleId="a7">
    <w:name w:val="Normal (Web)"/>
    <w:basedOn w:val="a"/>
    <w:uiPriority w:val="99"/>
    <w:rsid w:val="00823C45"/>
    <w:pPr>
      <w:spacing w:after="0" w:line="240" w:lineRule="auto"/>
    </w:pPr>
    <w:rPr>
      <w:rFonts w:ascii="Times New Roman" w:eastAsia="Times New Roman" w:hAnsi="Times New Roman" w:cs="Times New Roman"/>
      <w:sz w:val="24"/>
      <w:szCs w:val="24"/>
      <w:lang w:eastAsia="bg-BG"/>
    </w:rPr>
  </w:style>
  <w:style w:type="paragraph" w:styleId="a8">
    <w:name w:val="header"/>
    <w:aliases w:val="Header Char,Header Char1 Char,Header Char Char Char,Header Char3 Char Char Char,Header Char Char Char Char Char,Header Char1 Char Char Char Char1 Char,Header Char Char Char Char Char Char1 Char,Header Char2 Char1 Char Char Char"/>
    <w:basedOn w:val="a"/>
    <w:link w:val="a9"/>
    <w:uiPriority w:val="99"/>
    <w:rsid w:val="00823C45"/>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9">
    <w:name w:val="Горен колонтитул Знак"/>
    <w:aliases w:val="Header Char Знак,Header Char1 Char Знак,Header Char Char Char Знак,Header Char3 Char Char Char Знак,Header Char Char Char Char Char Знак,Header Char1 Char Char Char Char1 Char Знак,Header Char Char Char Char Char Char1 Char Знак"/>
    <w:basedOn w:val="a0"/>
    <w:link w:val="a8"/>
    <w:uiPriority w:val="99"/>
    <w:rsid w:val="00823C45"/>
    <w:rPr>
      <w:rFonts w:ascii="Times New Roman" w:eastAsia="Times New Roman" w:hAnsi="Times New Roman" w:cs="Times New Roman"/>
      <w:sz w:val="24"/>
      <w:szCs w:val="24"/>
      <w:lang w:eastAsia="bg-BG"/>
    </w:rPr>
  </w:style>
  <w:style w:type="paragraph" w:styleId="aa">
    <w:name w:val="footer"/>
    <w:basedOn w:val="a"/>
    <w:link w:val="ab"/>
    <w:uiPriority w:val="99"/>
    <w:rsid w:val="00823C45"/>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b">
    <w:name w:val="Долен колонтитул Знак"/>
    <w:basedOn w:val="a0"/>
    <w:link w:val="aa"/>
    <w:uiPriority w:val="99"/>
    <w:rsid w:val="00823C45"/>
    <w:rPr>
      <w:rFonts w:ascii="Times New Roman" w:eastAsia="Times New Roman" w:hAnsi="Times New Roman" w:cs="Times New Roman"/>
      <w:sz w:val="24"/>
      <w:szCs w:val="24"/>
      <w:lang w:eastAsia="bg-BG"/>
    </w:rPr>
  </w:style>
  <w:style w:type="paragraph" w:styleId="ac">
    <w:name w:val="annotation text"/>
    <w:basedOn w:val="a"/>
    <w:link w:val="ad"/>
    <w:uiPriority w:val="99"/>
    <w:rsid w:val="00823C45"/>
    <w:pPr>
      <w:spacing w:after="0" w:line="240" w:lineRule="auto"/>
    </w:pPr>
    <w:rPr>
      <w:rFonts w:ascii="Times New Roman" w:eastAsia="Times New Roman" w:hAnsi="Times New Roman" w:cs="Times New Roman"/>
      <w:sz w:val="20"/>
      <w:szCs w:val="20"/>
      <w:lang w:eastAsia="bg-BG"/>
    </w:rPr>
  </w:style>
  <w:style w:type="character" w:customStyle="1" w:styleId="ad">
    <w:name w:val="Текст на коментар Знак"/>
    <w:basedOn w:val="a0"/>
    <w:link w:val="ac"/>
    <w:uiPriority w:val="99"/>
    <w:rsid w:val="00823C45"/>
    <w:rPr>
      <w:rFonts w:ascii="Times New Roman" w:eastAsia="Times New Roman" w:hAnsi="Times New Roman" w:cs="Times New Roman"/>
      <w:sz w:val="20"/>
      <w:szCs w:val="20"/>
      <w:lang w:eastAsia="bg-BG"/>
    </w:rPr>
  </w:style>
  <w:style w:type="character" w:styleId="ae">
    <w:name w:val="annotation reference"/>
    <w:uiPriority w:val="99"/>
    <w:semiHidden/>
    <w:rsid w:val="00823C45"/>
    <w:rPr>
      <w:rFonts w:cs="Times New Roman"/>
      <w:sz w:val="16"/>
      <w:szCs w:val="16"/>
    </w:rPr>
  </w:style>
  <w:style w:type="paragraph" w:styleId="af">
    <w:name w:val="annotation subject"/>
    <w:basedOn w:val="ac"/>
    <w:next w:val="ac"/>
    <w:link w:val="af0"/>
    <w:uiPriority w:val="99"/>
    <w:semiHidden/>
    <w:rsid w:val="00823C45"/>
    <w:rPr>
      <w:b/>
      <w:bCs/>
    </w:rPr>
  </w:style>
  <w:style w:type="character" w:customStyle="1" w:styleId="af0">
    <w:name w:val="Предмет на коментар Знак"/>
    <w:basedOn w:val="ad"/>
    <w:link w:val="af"/>
    <w:uiPriority w:val="99"/>
    <w:semiHidden/>
    <w:rsid w:val="00823C45"/>
    <w:rPr>
      <w:rFonts w:ascii="Times New Roman" w:eastAsia="Times New Roman" w:hAnsi="Times New Roman" w:cs="Times New Roman"/>
      <w:b/>
      <w:bCs/>
      <w:sz w:val="20"/>
      <w:szCs w:val="20"/>
      <w:lang w:eastAsia="bg-BG"/>
    </w:rPr>
  </w:style>
  <w:style w:type="paragraph" w:customStyle="1" w:styleId="m">
    <w:name w:val="m"/>
    <w:basedOn w:val="a"/>
    <w:uiPriority w:val="99"/>
    <w:rsid w:val="00823C45"/>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af1">
    <w:name w:val="Revision"/>
    <w:hidden/>
    <w:uiPriority w:val="99"/>
    <w:semiHidden/>
    <w:rsid w:val="00823C45"/>
    <w:pPr>
      <w:spacing w:after="0" w:line="240" w:lineRule="auto"/>
    </w:pPr>
    <w:rPr>
      <w:rFonts w:ascii="Times New Roman" w:eastAsia="Times New Roman" w:hAnsi="Times New Roman" w:cs="Times New Roman"/>
      <w:sz w:val="24"/>
      <w:szCs w:val="24"/>
      <w:lang w:eastAsia="bg-BG"/>
    </w:rPr>
  </w:style>
  <w:style w:type="table" w:styleId="af2">
    <w:name w:val="Table Grid"/>
    <w:basedOn w:val="a1"/>
    <w:uiPriority w:val="99"/>
    <w:rsid w:val="00823C4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23C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3">
    <w:name w:val="Placeholder Text"/>
    <w:uiPriority w:val="99"/>
    <w:semiHidden/>
    <w:rsid w:val="00823C45"/>
    <w:rPr>
      <w:rFonts w:cs="Times New Roman"/>
      <w:color w:val="808080"/>
    </w:rPr>
  </w:style>
  <w:style w:type="character" w:styleId="af4">
    <w:name w:val="page number"/>
    <w:uiPriority w:val="99"/>
    <w:rsid w:val="00823C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TotalTime>
  <Pages>14</Pages>
  <Words>3023</Words>
  <Characters>17237</Characters>
  <Application>Microsoft Office Word</Application>
  <DocSecurity>0</DocSecurity>
  <Lines>143</Lines>
  <Paragraphs>40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Antoaneta Petrova</dc:creator>
  <cp:keywords/>
  <dc:description/>
  <cp:lastModifiedBy>MDT</cp:lastModifiedBy>
  <cp:revision>157</cp:revision>
  <cp:lastPrinted>2024-11-15T13:56:00Z</cp:lastPrinted>
  <dcterms:created xsi:type="dcterms:W3CDTF">2024-11-14T06:35:00Z</dcterms:created>
  <dcterms:modified xsi:type="dcterms:W3CDTF">2024-11-15T14:07:00Z</dcterms:modified>
</cp:coreProperties>
</file>